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1C2DEA" w:rsidRPr="000B7ED7" w:rsidRDefault="001C2DEA"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AB4C2F">
        <w:rPr>
          <w:spacing w:val="-1"/>
        </w:rPr>
        <w:t>67/2024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0"/>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AB4C2F">
        <w:t>67/2024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422C54" w:rsidP="0002628D">
      <w:pPr>
        <w:spacing w:before="1"/>
        <w:rPr>
          <w:sz w:val="20"/>
        </w:rPr>
      </w:pPr>
      <w:r>
        <w:rPr>
          <w:noProof/>
          <w:lang w:val="pt-BR" w:eastAsia="pt-BR" w:bidi="ar-SA"/>
        </w:rPr>
        <mc:AlternateContent>
          <mc:Choice Requires="wps">
            <w:drawing>
              <wp:anchor distT="4294967293" distB="4294967293" distL="0" distR="0" simplePos="0" relativeHeight="25165619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8ACD" id="Line 6" o:spid="_x0000_s1026" style="position:absolute;z-index:-25166028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0"/>
      </w:pPr>
      <w:r>
        <w:br w:type="page"/>
      </w:r>
      <w:r w:rsidR="006011F0">
        <w:t>ANEXO IV</w:t>
      </w:r>
      <w:r w:rsidR="006011F0" w:rsidRPr="00BB48D3">
        <w:t xml:space="preserve"> – DECLARAÇÃO DE ENQUADRAMENTO COMO ME OU EPP </w:t>
      </w:r>
    </w:p>
    <w:p w:rsidR="006011F0" w:rsidRPr="00BB48D3" w:rsidRDefault="006011F0" w:rsidP="006011F0">
      <w:pPr>
        <w:pStyle w:val="Ttulo10"/>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AB4C2F">
        <w:t>67/2024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22C54" w:rsidP="006011F0">
      <w:pPr>
        <w:spacing w:before="1"/>
        <w:rPr>
          <w:sz w:val="20"/>
        </w:rPr>
      </w:pPr>
      <w:r>
        <w:rPr>
          <w:noProof/>
          <w:lang w:val="pt-BR" w:eastAsia="pt-BR" w:bidi="ar-SA"/>
        </w:rPr>
        <mc:AlternateContent>
          <mc:Choice Requires="wps">
            <w:drawing>
              <wp:anchor distT="4294967293" distB="4294967293" distL="0" distR="0" simplePos="0" relativeHeight="25165721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5AC2" id="Line 6" o:spid="_x0000_s1026" style="position:absolute;z-index:-25165926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0"/>
        <w:rPr>
          <w:bCs/>
        </w:rPr>
      </w:pPr>
      <w:r>
        <w:t xml:space="preserve">PREGÃO ELETRÔNICO Nº </w:t>
      </w:r>
      <w:r w:rsidR="00AB4C2F">
        <w:t>67/2024</w:t>
      </w:r>
    </w:p>
    <w:p w:rsidR="00256794" w:rsidRDefault="00256794" w:rsidP="00922E5A">
      <w:pPr>
        <w:pStyle w:val="Ttulo10"/>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386942">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386942">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386942">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386942">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EC4DCB" w:rsidRPr="00EC4DCB">
        <w:rPr>
          <w:b/>
          <w:szCs w:val="32"/>
        </w:rPr>
        <w:t>DESTINADO À CONTRATAÇÃO DE EMPRESA PARA PRESTAÇÃO DE SERVIÇ</w:t>
      </w:r>
      <w:r w:rsidR="00AF571D">
        <w:rPr>
          <w:b/>
          <w:szCs w:val="32"/>
        </w:rPr>
        <w:t xml:space="preserve">OS DE INSTALAÇÃO E </w:t>
      </w:r>
      <w:r w:rsidR="00EC4DCB" w:rsidRPr="00EC4DCB">
        <w:rPr>
          <w:b/>
          <w:szCs w:val="32"/>
        </w:rPr>
        <w:t xml:space="preserve">FORNECIMENTO DE MATERIAIS </w:t>
      </w:r>
      <w:r w:rsidR="00AF571D">
        <w:rPr>
          <w:b/>
          <w:szCs w:val="32"/>
        </w:rPr>
        <w:t>PARA A</w:t>
      </w:r>
      <w:r w:rsidR="00EC4DCB" w:rsidRPr="00EC4DCB">
        <w:rPr>
          <w:b/>
          <w:szCs w:val="32"/>
        </w:rPr>
        <w:t xml:space="preserve"> OPERACIONALIZAÇÃO DOS SISTEMAS DE SEGURANÇA</w:t>
      </w:r>
      <w:r w:rsidR="001C2DEA" w:rsidRPr="001C2DEA">
        <w:rPr>
          <w:b/>
        </w:rPr>
        <w:t xml:space="preserve">, </w:t>
      </w:r>
      <w:r w:rsidR="002A5E4A" w:rsidRPr="00A0353A">
        <w:t>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876"/>
        <w:gridCol w:w="909"/>
        <w:gridCol w:w="758"/>
        <w:gridCol w:w="4515"/>
        <w:gridCol w:w="1008"/>
        <w:gridCol w:w="919"/>
        <w:gridCol w:w="873"/>
      </w:tblGrid>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b/>
                <w:lang w:val="pt-BR" w:eastAsia="en-US" w:bidi="ar-SA"/>
              </w:rPr>
            </w:pPr>
            <w:r>
              <w:rPr>
                <w:rFonts w:eastAsia="Calibri" w:cs="Arial"/>
                <w:b/>
                <w:lang w:val="pt-BR" w:eastAsia="en-US" w:bidi="ar-SA"/>
              </w:rPr>
              <w:t>ITEM</w:t>
            </w:r>
          </w:p>
        </w:tc>
        <w:tc>
          <w:tcPr>
            <w:tcW w:w="461" w:type="pct"/>
            <w:vAlign w:val="center"/>
          </w:tcPr>
          <w:p w:rsidR="00327CC4" w:rsidRPr="00D2716D" w:rsidRDefault="00327CC4" w:rsidP="006C50AD">
            <w:pPr>
              <w:contextualSpacing/>
              <w:jc w:val="center"/>
              <w:rPr>
                <w:rFonts w:eastAsia="Calibri" w:cs="Arial"/>
                <w:b/>
                <w:lang w:val="pt-BR" w:eastAsia="en-US" w:bidi="ar-SA"/>
              </w:rPr>
            </w:pPr>
            <w:r w:rsidRPr="00D2716D">
              <w:rPr>
                <w:rFonts w:eastAsia="Calibri" w:cs="Arial"/>
                <w:b/>
                <w:lang w:val="pt-BR" w:eastAsia="en-US" w:bidi="ar-SA"/>
              </w:rPr>
              <w:t>QUANT.</w:t>
            </w:r>
          </w:p>
        </w:tc>
        <w:tc>
          <w:tcPr>
            <w:tcW w:w="384" w:type="pct"/>
            <w:vAlign w:val="center"/>
          </w:tcPr>
          <w:p w:rsidR="00327CC4" w:rsidRPr="00D2716D" w:rsidRDefault="00327CC4" w:rsidP="006C50AD">
            <w:pPr>
              <w:jc w:val="center"/>
              <w:rPr>
                <w:rFonts w:cs="Arial"/>
                <w:b/>
              </w:rPr>
            </w:pPr>
            <w:r w:rsidRPr="00D2716D">
              <w:rPr>
                <w:rFonts w:cs="Arial"/>
                <w:b/>
              </w:rPr>
              <w:t>UNID.</w:t>
            </w:r>
          </w:p>
        </w:tc>
        <w:tc>
          <w:tcPr>
            <w:tcW w:w="2290" w:type="pct"/>
            <w:vAlign w:val="center"/>
          </w:tcPr>
          <w:p w:rsidR="00327CC4" w:rsidRPr="00D2716D" w:rsidRDefault="00327CC4" w:rsidP="00EB1C16">
            <w:pPr>
              <w:contextualSpacing/>
              <w:jc w:val="center"/>
              <w:rPr>
                <w:rFonts w:eastAsia="Calibri" w:cs="Arial"/>
                <w:b/>
                <w:lang w:val="pt-BR" w:eastAsia="en-US" w:bidi="ar-SA"/>
              </w:rPr>
            </w:pPr>
            <w:r w:rsidRPr="00D2716D">
              <w:rPr>
                <w:rFonts w:eastAsia="Calibri" w:cs="Arial"/>
                <w:b/>
                <w:lang w:val="pt-BR" w:eastAsia="en-US" w:bidi="ar-SA"/>
              </w:rPr>
              <w:t>DESCRIÇÃO</w:t>
            </w:r>
          </w:p>
        </w:tc>
        <w:tc>
          <w:tcPr>
            <w:tcW w:w="511" w:type="pct"/>
            <w:vAlign w:val="center"/>
          </w:tcPr>
          <w:p w:rsidR="00327CC4" w:rsidRPr="00D2716D" w:rsidRDefault="00327CC4" w:rsidP="00853243">
            <w:pPr>
              <w:jc w:val="center"/>
              <w:rPr>
                <w:rFonts w:cs="Arial"/>
                <w:b/>
              </w:rPr>
            </w:pPr>
            <w:r>
              <w:rPr>
                <w:rFonts w:cs="Arial"/>
                <w:b/>
              </w:rPr>
              <w:t>MARCA / MODELO</w:t>
            </w:r>
          </w:p>
        </w:tc>
        <w:tc>
          <w:tcPr>
            <w:tcW w:w="466" w:type="pct"/>
            <w:vAlign w:val="center"/>
          </w:tcPr>
          <w:p w:rsidR="00327CC4" w:rsidRPr="00D2716D" w:rsidRDefault="00327CC4" w:rsidP="006C50AD">
            <w:pPr>
              <w:jc w:val="center"/>
              <w:rPr>
                <w:rFonts w:cs="Arial"/>
                <w:b/>
              </w:rPr>
            </w:pPr>
            <w:r>
              <w:rPr>
                <w:rFonts w:cs="Arial"/>
                <w:b/>
              </w:rPr>
              <w:t>VALOR UNIT.</w:t>
            </w:r>
            <w:r w:rsidRPr="00D2716D">
              <w:rPr>
                <w:rFonts w:cs="Arial"/>
                <w:b/>
              </w:rPr>
              <w:t>R$</w:t>
            </w:r>
          </w:p>
        </w:tc>
        <w:tc>
          <w:tcPr>
            <w:tcW w:w="442" w:type="pct"/>
            <w:vAlign w:val="center"/>
          </w:tcPr>
          <w:p w:rsidR="00327CC4" w:rsidRPr="00D2716D" w:rsidRDefault="00327CC4" w:rsidP="00853243">
            <w:pPr>
              <w:ind w:left="-160" w:right="-139"/>
              <w:jc w:val="center"/>
              <w:rPr>
                <w:rFonts w:cs="Arial"/>
                <w:b/>
              </w:rPr>
            </w:pPr>
            <w:r>
              <w:rPr>
                <w:rFonts w:cs="Arial"/>
                <w:b/>
              </w:rPr>
              <w:t xml:space="preserve">VALOR TOTAL </w:t>
            </w:r>
            <w:r w:rsidRPr="00D2716D">
              <w:rPr>
                <w:rFonts w:cs="Arial"/>
                <w:b/>
              </w:rPr>
              <w:t>R$</w:t>
            </w:r>
          </w:p>
        </w:tc>
      </w:tr>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lang w:val="pt-BR" w:eastAsia="en-US" w:bidi="ar-SA"/>
              </w:rPr>
            </w:pPr>
            <w:r>
              <w:rPr>
                <w:rFonts w:eastAsia="Calibri" w:cs="Arial"/>
                <w:lang w:val="pt-BR" w:eastAsia="en-US" w:bidi="ar-SA"/>
              </w:rPr>
              <w:t>01</w:t>
            </w:r>
          </w:p>
        </w:tc>
        <w:tc>
          <w:tcPr>
            <w:tcW w:w="461" w:type="pct"/>
            <w:vAlign w:val="center"/>
          </w:tcPr>
          <w:p w:rsidR="00327CC4" w:rsidRPr="00D2716D" w:rsidRDefault="00327CC4" w:rsidP="00B339DD">
            <w:pPr>
              <w:contextualSpacing/>
              <w:jc w:val="center"/>
              <w:rPr>
                <w:rFonts w:eastAsia="Calibri" w:cs="Arial"/>
                <w:lang w:val="pt-BR" w:eastAsia="en-US" w:bidi="ar-SA"/>
              </w:rPr>
            </w:pPr>
            <w:r w:rsidRPr="00D2716D">
              <w:rPr>
                <w:rFonts w:eastAsia="Calibri" w:cs="Arial"/>
                <w:lang w:val="pt-BR" w:eastAsia="en-US" w:bidi="ar-SA"/>
              </w:rPr>
              <w:t>5</w:t>
            </w:r>
          </w:p>
        </w:tc>
        <w:tc>
          <w:tcPr>
            <w:tcW w:w="384" w:type="pct"/>
            <w:vAlign w:val="center"/>
          </w:tcPr>
          <w:p w:rsidR="00327CC4" w:rsidRPr="00D2716D" w:rsidRDefault="00327CC4" w:rsidP="00B339DD">
            <w:pPr>
              <w:jc w:val="center"/>
              <w:rPr>
                <w:rFonts w:cs="Arial"/>
              </w:rPr>
            </w:pPr>
            <w:r w:rsidRPr="00D2716D">
              <w:rPr>
                <w:rFonts w:cs="Arial"/>
              </w:rPr>
              <w:t>CJT</w:t>
            </w:r>
          </w:p>
        </w:tc>
        <w:tc>
          <w:tcPr>
            <w:tcW w:w="2290" w:type="pct"/>
            <w:vAlign w:val="center"/>
          </w:tcPr>
          <w:p w:rsidR="00327CC4" w:rsidRPr="00D2716D" w:rsidRDefault="00327CC4" w:rsidP="00D2716D">
            <w:pPr>
              <w:pStyle w:val="Default"/>
              <w:jc w:val="both"/>
              <w:rPr>
                <w:rFonts w:ascii="Arial Narrow" w:hAnsi="Arial Narrow"/>
                <w:sz w:val="22"/>
                <w:szCs w:val="22"/>
              </w:rPr>
            </w:pPr>
            <w:r w:rsidRPr="00D2716D">
              <w:rPr>
                <w:rFonts w:ascii="Arial Narrow" w:hAnsi="Arial Narrow"/>
                <w:b/>
                <w:sz w:val="22"/>
                <w:szCs w:val="22"/>
              </w:rPr>
              <w:t>CENTRAL DE VISÃO COMPUTACIONAL</w:t>
            </w:r>
            <w:r w:rsidRPr="00D2716D">
              <w:rPr>
                <w:rFonts w:ascii="Arial Narrow" w:hAnsi="Arial Narrow"/>
                <w:sz w:val="22"/>
                <w:szCs w:val="22"/>
              </w:rPr>
              <w:t xml:space="preserve"> (Rack Outdoor 6u Telecom montado com: 1 - Régua Rack 19 Servidor Telecom 8 Tomadas 10a, 1 - Disjuntor Bipolar 16A, 1 - Kit Barramento 1 Neutro E 1 Terra 8 Furos Fix. Parafuso, 1 - Switch POE 4 portas RJ-45 com poe, 1 porta RJ-45, 1 - Switch Placa Rede Metro Giga Gigabit 1000mb Gbic A B-8p Rj45 2 portas de fibra SC - LA e LB com 8 portas RJ45, 1 - CLP - Controlador Lógico Programável ( 1 - Porta USB para comunicação Serial 4 - Entradas de detecção de tensão AC 110-220V 3 - Saídas a relé normal fechado 220V, 7A 1 - Watchdog Timer para monitorar CPU de Visão 1 - Bluetooth 4.2 ou superior 1 - Wifi (para conexão a rede local, suporte a criação de web services assíncronos, SNMP Manager para monitoramento) ) 1 - Computador com: (CPU: 4.40 ghz, Cache 18 MB, GPU: Frequência da base gráfica 300 mhz Frequência dinâmica da placa gráfica 1.45 ghz, Intel® Deep Learning Boost (Intel® DL Boost), Memória: 8 GB DDR4 (1x8gb) 3200MT/s harddrive: SSD de 4TB ) 1 - Licença de Sistema Framework de Visão Computacional: - Suporte a protocolo RTSP-ONVIF - Com suporte a LPR - Leitura Automática de Placas - Contador de trafego e detecção de veículos - Com suporte a programação de alarmes para: - Veículos procurados; - Veículos estacionados em locais proibidos; - Invasão humana de perímetro - Contador de pessoas - Reconhecimento Facial - Gestão de armazenamento parametrizável para exclusão de midia - Supervisório Integrado a CLP - Controlador Lógico Programável.</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r w:rsidRPr="00D2716D">
              <w:rPr>
                <w:rFonts w:eastAsiaTheme="minorHAnsi" w:cs="Arial"/>
                <w:lang w:eastAsia="en-US"/>
              </w:rPr>
              <w:t>R$ .......</w:t>
            </w:r>
          </w:p>
        </w:tc>
        <w:tc>
          <w:tcPr>
            <w:tcW w:w="442" w:type="pct"/>
            <w:vAlign w:val="center"/>
          </w:tcPr>
          <w:p w:rsidR="00327CC4" w:rsidRPr="00D2716D" w:rsidRDefault="00327CC4" w:rsidP="00B339DD">
            <w:pPr>
              <w:adjustRightInd w:val="0"/>
              <w:jc w:val="center"/>
              <w:rPr>
                <w:rFonts w:eastAsiaTheme="minorHAnsi" w:cs="Arial"/>
                <w:lang w:eastAsia="en-US"/>
              </w:rPr>
            </w:pPr>
            <w:r w:rsidRPr="00D2716D">
              <w:rPr>
                <w:rFonts w:eastAsiaTheme="minorHAnsi" w:cs="Arial"/>
                <w:lang w:eastAsia="en-US"/>
              </w:rPr>
              <w:t>R$ .......</w:t>
            </w:r>
          </w:p>
        </w:tc>
      </w:tr>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lang w:val="pt-BR" w:eastAsia="en-US" w:bidi="ar-SA"/>
              </w:rPr>
            </w:pPr>
            <w:r>
              <w:rPr>
                <w:rFonts w:eastAsia="Calibri" w:cs="Arial"/>
                <w:lang w:val="pt-BR" w:eastAsia="en-US" w:bidi="ar-SA"/>
              </w:rPr>
              <w:t>02</w:t>
            </w:r>
          </w:p>
        </w:tc>
        <w:tc>
          <w:tcPr>
            <w:tcW w:w="461" w:type="pct"/>
            <w:vAlign w:val="center"/>
          </w:tcPr>
          <w:p w:rsidR="00327CC4" w:rsidRPr="00D2716D" w:rsidRDefault="00327CC4" w:rsidP="00B339DD">
            <w:pPr>
              <w:contextualSpacing/>
              <w:jc w:val="center"/>
              <w:rPr>
                <w:rFonts w:eastAsia="Calibri" w:cs="Arial"/>
                <w:lang w:val="pt-BR" w:eastAsia="en-US" w:bidi="ar-SA"/>
              </w:rPr>
            </w:pPr>
            <w:r w:rsidRPr="00D2716D">
              <w:rPr>
                <w:rFonts w:eastAsia="Calibri" w:cs="Arial"/>
                <w:lang w:val="pt-BR" w:eastAsia="en-US" w:bidi="ar-SA"/>
              </w:rPr>
              <w:t>1</w:t>
            </w:r>
          </w:p>
        </w:tc>
        <w:tc>
          <w:tcPr>
            <w:tcW w:w="384" w:type="pct"/>
            <w:vAlign w:val="center"/>
          </w:tcPr>
          <w:p w:rsidR="00327CC4" w:rsidRPr="00D2716D" w:rsidRDefault="00327CC4" w:rsidP="00B339DD">
            <w:pPr>
              <w:jc w:val="center"/>
              <w:rPr>
                <w:rFonts w:cs="Arial"/>
              </w:rPr>
            </w:pPr>
            <w:r w:rsidRPr="00D2716D">
              <w:rPr>
                <w:rFonts w:cs="Arial"/>
              </w:rPr>
              <w:t>CJT</w:t>
            </w:r>
          </w:p>
        </w:tc>
        <w:tc>
          <w:tcPr>
            <w:tcW w:w="2290" w:type="pct"/>
            <w:vAlign w:val="center"/>
          </w:tcPr>
          <w:p w:rsidR="00327CC4" w:rsidRPr="00D2716D" w:rsidRDefault="00327CC4" w:rsidP="00594B52">
            <w:pPr>
              <w:pStyle w:val="Default"/>
              <w:jc w:val="both"/>
              <w:rPr>
                <w:rFonts w:ascii="Arial Narrow" w:hAnsi="Arial Narrow"/>
                <w:sz w:val="22"/>
                <w:szCs w:val="22"/>
              </w:rPr>
            </w:pPr>
            <w:r w:rsidRPr="00D2716D">
              <w:rPr>
                <w:rFonts w:ascii="Arial Narrow" w:hAnsi="Arial Narrow"/>
                <w:b/>
                <w:sz w:val="22"/>
                <w:szCs w:val="22"/>
              </w:rPr>
              <w:t>CPU SERVIDOR</w:t>
            </w:r>
            <w:r w:rsidRPr="00D2716D">
              <w:rPr>
                <w:rFonts w:ascii="Arial Narrow" w:hAnsi="Arial Narrow"/>
                <w:sz w:val="22"/>
                <w:szCs w:val="22"/>
              </w:rPr>
              <w:t xml:space="preserve"> - Processador: I9 13900K - Placa Mãe Asus Prime Z790-P - Memoria Ram 64GB (32GB*2) / DDR5 / 5600MHZ - Cooler p/Cpu Intel i9 LGA 1700 - Fonte Cooler Master ATX Gold 750W - SSD 4TB - Windows Server - VMS .</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p>
        </w:tc>
        <w:tc>
          <w:tcPr>
            <w:tcW w:w="442" w:type="pct"/>
            <w:vAlign w:val="center"/>
          </w:tcPr>
          <w:p w:rsidR="00327CC4" w:rsidRPr="00D2716D" w:rsidRDefault="00327CC4" w:rsidP="00B339DD">
            <w:pPr>
              <w:adjustRightInd w:val="0"/>
              <w:jc w:val="center"/>
              <w:rPr>
                <w:rFonts w:eastAsiaTheme="minorHAnsi" w:cs="Arial"/>
                <w:lang w:eastAsia="en-US"/>
              </w:rPr>
            </w:pPr>
          </w:p>
        </w:tc>
      </w:tr>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lang w:val="pt-BR" w:eastAsia="en-US" w:bidi="ar-SA"/>
              </w:rPr>
            </w:pPr>
            <w:r>
              <w:rPr>
                <w:rFonts w:eastAsia="Calibri" w:cs="Arial"/>
                <w:lang w:val="pt-BR" w:eastAsia="en-US" w:bidi="ar-SA"/>
              </w:rPr>
              <w:t>03</w:t>
            </w:r>
          </w:p>
        </w:tc>
        <w:tc>
          <w:tcPr>
            <w:tcW w:w="461" w:type="pct"/>
            <w:vAlign w:val="center"/>
          </w:tcPr>
          <w:p w:rsidR="00327CC4" w:rsidRPr="00D2716D" w:rsidRDefault="00327CC4" w:rsidP="00B339DD">
            <w:pPr>
              <w:contextualSpacing/>
              <w:jc w:val="center"/>
              <w:rPr>
                <w:rFonts w:eastAsia="Calibri" w:cs="Arial"/>
                <w:lang w:val="pt-BR" w:eastAsia="en-US" w:bidi="ar-SA"/>
              </w:rPr>
            </w:pPr>
            <w:r w:rsidRPr="00D2716D">
              <w:rPr>
                <w:rFonts w:eastAsia="Calibri" w:cs="Arial"/>
                <w:lang w:val="pt-BR" w:eastAsia="en-US" w:bidi="ar-SA"/>
              </w:rPr>
              <w:t>12</w:t>
            </w:r>
          </w:p>
        </w:tc>
        <w:tc>
          <w:tcPr>
            <w:tcW w:w="384" w:type="pct"/>
            <w:vAlign w:val="center"/>
          </w:tcPr>
          <w:p w:rsidR="00327CC4" w:rsidRPr="00D2716D" w:rsidRDefault="00327CC4" w:rsidP="00B339DD">
            <w:pPr>
              <w:jc w:val="center"/>
              <w:rPr>
                <w:rFonts w:cs="Arial"/>
              </w:rPr>
            </w:pPr>
            <w:r w:rsidRPr="00D2716D">
              <w:rPr>
                <w:rFonts w:cs="Arial"/>
              </w:rPr>
              <w:t>UND</w:t>
            </w:r>
          </w:p>
        </w:tc>
        <w:tc>
          <w:tcPr>
            <w:tcW w:w="2290" w:type="pct"/>
            <w:vAlign w:val="center"/>
          </w:tcPr>
          <w:p w:rsidR="00327CC4" w:rsidRPr="00D2716D" w:rsidRDefault="00327CC4" w:rsidP="004313EC">
            <w:pPr>
              <w:pStyle w:val="Default"/>
              <w:jc w:val="both"/>
              <w:rPr>
                <w:rFonts w:ascii="Arial Narrow" w:hAnsi="Arial Narrow"/>
                <w:sz w:val="22"/>
                <w:szCs w:val="22"/>
              </w:rPr>
            </w:pPr>
            <w:r w:rsidRPr="00D2716D">
              <w:rPr>
                <w:rFonts w:ascii="Arial Narrow" w:hAnsi="Arial Narrow"/>
                <w:b/>
                <w:sz w:val="22"/>
                <w:szCs w:val="22"/>
              </w:rPr>
              <w:t>CAMERA IP 2MP LENTE 12MM PARA LPR</w:t>
            </w:r>
            <w:r w:rsidRPr="00D2716D">
              <w:rPr>
                <w:rFonts w:ascii="Arial Narrow" w:hAnsi="Arial Narrow"/>
                <w:sz w:val="22"/>
                <w:szCs w:val="22"/>
              </w:rPr>
              <w:t xml:space="preserve"> - Camera para Leitura automática dos veículos que trafegam pela via monitorada.</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p>
        </w:tc>
        <w:tc>
          <w:tcPr>
            <w:tcW w:w="442" w:type="pct"/>
            <w:vAlign w:val="center"/>
          </w:tcPr>
          <w:p w:rsidR="00327CC4" w:rsidRPr="00D2716D" w:rsidRDefault="00327CC4" w:rsidP="00B339DD">
            <w:pPr>
              <w:adjustRightInd w:val="0"/>
              <w:jc w:val="center"/>
              <w:rPr>
                <w:rFonts w:eastAsiaTheme="minorHAnsi" w:cs="Arial"/>
                <w:lang w:eastAsia="en-US"/>
              </w:rPr>
            </w:pPr>
          </w:p>
        </w:tc>
      </w:tr>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lang w:val="pt-BR" w:eastAsia="en-US" w:bidi="ar-SA"/>
              </w:rPr>
            </w:pPr>
            <w:r>
              <w:rPr>
                <w:rFonts w:eastAsia="Calibri" w:cs="Arial"/>
                <w:lang w:val="pt-BR" w:eastAsia="en-US" w:bidi="ar-SA"/>
              </w:rPr>
              <w:t>04</w:t>
            </w:r>
          </w:p>
        </w:tc>
        <w:tc>
          <w:tcPr>
            <w:tcW w:w="461" w:type="pct"/>
            <w:vAlign w:val="center"/>
          </w:tcPr>
          <w:p w:rsidR="00327CC4" w:rsidRPr="00D2716D" w:rsidRDefault="00327CC4" w:rsidP="00B339DD">
            <w:pPr>
              <w:contextualSpacing/>
              <w:jc w:val="center"/>
              <w:rPr>
                <w:rFonts w:eastAsia="Calibri" w:cs="Arial"/>
                <w:lang w:val="pt-BR" w:eastAsia="en-US" w:bidi="ar-SA"/>
              </w:rPr>
            </w:pPr>
            <w:r w:rsidRPr="00D2716D">
              <w:rPr>
                <w:rFonts w:eastAsia="Calibri" w:cs="Arial"/>
                <w:lang w:val="pt-BR" w:eastAsia="en-US" w:bidi="ar-SA"/>
              </w:rPr>
              <w:t>12</w:t>
            </w:r>
          </w:p>
        </w:tc>
        <w:tc>
          <w:tcPr>
            <w:tcW w:w="384" w:type="pct"/>
            <w:vAlign w:val="center"/>
          </w:tcPr>
          <w:p w:rsidR="00327CC4" w:rsidRPr="00D2716D" w:rsidRDefault="00327CC4" w:rsidP="00B339DD">
            <w:pPr>
              <w:jc w:val="center"/>
              <w:rPr>
                <w:rFonts w:cs="Arial"/>
              </w:rPr>
            </w:pPr>
            <w:r w:rsidRPr="00D2716D">
              <w:rPr>
                <w:rFonts w:cs="Arial"/>
              </w:rPr>
              <w:t>UND</w:t>
            </w:r>
          </w:p>
        </w:tc>
        <w:tc>
          <w:tcPr>
            <w:tcW w:w="2290" w:type="pct"/>
            <w:vAlign w:val="center"/>
          </w:tcPr>
          <w:p w:rsidR="00327CC4" w:rsidRPr="00D2716D" w:rsidRDefault="00327CC4" w:rsidP="00D2716D">
            <w:pPr>
              <w:pStyle w:val="Default"/>
              <w:jc w:val="both"/>
              <w:rPr>
                <w:rFonts w:ascii="Arial Narrow" w:hAnsi="Arial Narrow"/>
                <w:sz w:val="22"/>
                <w:szCs w:val="23"/>
              </w:rPr>
            </w:pPr>
            <w:r w:rsidRPr="00D2716D">
              <w:rPr>
                <w:rFonts w:ascii="Arial Narrow" w:hAnsi="Arial Narrow"/>
                <w:b/>
                <w:sz w:val="22"/>
                <w:szCs w:val="23"/>
              </w:rPr>
              <w:t>CAMERA IP 2MP LENTE 2.8MM PARA LAÇO VIRTUAL</w:t>
            </w:r>
            <w:r w:rsidRPr="00D2716D">
              <w:rPr>
                <w:rFonts w:ascii="Arial Narrow" w:hAnsi="Arial Narrow"/>
                <w:sz w:val="22"/>
                <w:szCs w:val="23"/>
              </w:rPr>
              <w:t xml:space="preserve"> - Camera para contagem e detecção dos veículos que trafegam pela via monitorada</w:t>
            </w:r>
            <w:r>
              <w:rPr>
                <w:rFonts w:ascii="Arial Narrow" w:hAnsi="Arial Narrow"/>
                <w:sz w:val="22"/>
                <w:szCs w:val="23"/>
              </w:rPr>
              <w:t>.</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p>
        </w:tc>
        <w:tc>
          <w:tcPr>
            <w:tcW w:w="442" w:type="pct"/>
            <w:vAlign w:val="center"/>
          </w:tcPr>
          <w:p w:rsidR="00327CC4" w:rsidRPr="00D2716D" w:rsidRDefault="00327CC4" w:rsidP="00B339DD">
            <w:pPr>
              <w:adjustRightInd w:val="0"/>
              <w:jc w:val="center"/>
              <w:rPr>
                <w:rFonts w:eastAsiaTheme="minorHAnsi" w:cs="Arial"/>
                <w:lang w:eastAsia="en-US"/>
              </w:rPr>
            </w:pPr>
          </w:p>
        </w:tc>
      </w:tr>
      <w:tr w:rsidR="00327CC4" w:rsidRPr="00D2716D" w:rsidTr="00327CC4">
        <w:trPr>
          <w:trHeight w:val="20"/>
          <w:jc w:val="center"/>
        </w:trPr>
        <w:tc>
          <w:tcPr>
            <w:tcW w:w="445" w:type="pct"/>
            <w:vAlign w:val="center"/>
          </w:tcPr>
          <w:p w:rsidR="00327CC4" w:rsidRPr="00540567" w:rsidRDefault="00327CC4" w:rsidP="00327CC4">
            <w:pPr>
              <w:contextualSpacing/>
              <w:jc w:val="center"/>
              <w:rPr>
                <w:rFonts w:eastAsia="Calibri" w:cs="Arial"/>
                <w:lang w:val="pt-BR" w:eastAsia="en-US" w:bidi="ar-SA"/>
              </w:rPr>
            </w:pPr>
            <w:r>
              <w:rPr>
                <w:rFonts w:eastAsia="Calibri" w:cs="Arial"/>
                <w:lang w:val="pt-BR" w:eastAsia="en-US" w:bidi="ar-SA"/>
              </w:rPr>
              <w:t>05</w:t>
            </w:r>
          </w:p>
        </w:tc>
        <w:tc>
          <w:tcPr>
            <w:tcW w:w="461" w:type="pct"/>
            <w:vAlign w:val="center"/>
          </w:tcPr>
          <w:p w:rsidR="00327CC4" w:rsidRPr="00540567" w:rsidRDefault="00327CC4" w:rsidP="00B339DD">
            <w:pPr>
              <w:contextualSpacing/>
              <w:jc w:val="center"/>
              <w:rPr>
                <w:rFonts w:eastAsia="Calibri" w:cs="Arial"/>
                <w:lang w:val="pt-BR" w:eastAsia="en-US" w:bidi="ar-SA"/>
              </w:rPr>
            </w:pPr>
            <w:r w:rsidRPr="00540567">
              <w:rPr>
                <w:rFonts w:eastAsia="Calibri" w:cs="Arial"/>
                <w:lang w:val="pt-BR" w:eastAsia="en-US" w:bidi="ar-SA"/>
              </w:rPr>
              <w:t>10</w:t>
            </w:r>
          </w:p>
        </w:tc>
        <w:tc>
          <w:tcPr>
            <w:tcW w:w="384" w:type="pct"/>
            <w:vAlign w:val="center"/>
          </w:tcPr>
          <w:p w:rsidR="00327CC4" w:rsidRPr="00540567" w:rsidRDefault="00327CC4" w:rsidP="00B339DD">
            <w:pPr>
              <w:jc w:val="center"/>
              <w:rPr>
                <w:rFonts w:cs="Arial"/>
              </w:rPr>
            </w:pPr>
            <w:r w:rsidRPr="00540567">
              <w:rPr>
                <w:rFonts w:cs="Arial"/>
              </w:rPr>
              <w:t>CJT</w:t>
            </w:r>
          </w:p>
        </w:tc>
        <w:tc>
          <w:tcPr>
            <w:tcW w:w="2290" w:type="pct"/>
            <w:vAlign w:val="center"/>
          </w:tcPr>
          <w:p w:rsidR="00327CC4" w:rsidRPr="00540567" w:rsidRDefault="00327CC4" w:rsidP="00594B52">
            <w:pPr>
              <w:pStyle w:val="Default"/>
              <w:jc w:val="both"/>
              <w:rPr>
                <w:rFonts w:ascii="Arial Narrow" w:hAnsi="Arial Narrow"/>
                <w:bCs/>
                <w:color w:val="000000" w:themeColor="text1"/>
                <w:sz w:val="22"/>
                <w:szCs w:val="22"/>
              </w:rPr>
            </w:pPr>
            <w:r w:rsidRPr="00540567">
              <w:rPr>
                <w:rFonts w:ascii="Arial Narrow" w:hAnsi="Arial Narrow"/>
                <w:b/>
                <w:sz w:val="22"/>
                <w:szCs w:val="22"/>
              </w:rPr>
              <w:t xml:space="preserve">POSTE </w:t>
            </w:r>
            <w:r w:rsidRPr="00540567">
              <w:rPr>
                <w:rFonts w:ascii="Arial Narrow" w:hAnsi="Arial Narrow"/>
                <w:sz w:val="22"/>
                <w:szCs w:val="22"/>
              </w:rPr>
              <w:t>6mt, com braço de 4mt, 3mm galvanizada a fogo.</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p>
        </w:tc>
        <w:tc>
          <w:tcPr>
            <w:tcW w:w="442" w:type="pct"/>
            <w:vAlign w:val="center"/>
          </w:tcPr>
          <w:p w:rsidR="00327CC4" w:rsidRPr="00D2716D" w:rsidRDefault="00327CC4" w:rsidP="00B339DD">
            <w:pPr>
              <w:adjustRightInd w:val="0"/>
              <w:jc w:val="center"/>
              <w:rPr>
                <w:rFonts w:eastAsiaTheme="minorHAnsi" w:cs="Arial"/>
                <w:lang w:eastAsia="en-US"/>
              </w:rPr>
            </w:pPr>
          </w:p>
        </w:tc>
      </w:tr>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lang w:val="pt-BR" w:eastAsia="en-US" w:bidi="ar-SA"/>
              </w:rPr>
            </w:pPr>
            <w:r>
              <w:rPr>
                <w:rFonts w:eastAsia="Calibri" w:cs="Arial"/>
                <w:lang w:val="pt-BR" w:eastAsia="en-US" w:bidi="ar-SA"/>
              </w:rPr>
              <w:t>06</w:t>
            </w:r>
          </w:p>
        </w:tc>
        <w:tc>
          <w:tcPr>
            <w:tcW w:w="461" w:type="pct"/>
            <w:vAlign w:val="center"/>
          </w:tcPr>
          <w:p w:rsidR="00327CC4" w:rsidRPr="00D2716D" w:rsidRDefault="00327CC4" w:rsidP="00B339DD">
            <w:pPr>
              <w:contextualSpacing/>
              <w:jc w:val="center"/>
              <w:rPr>
                <w:rFonts w:eastAsia="Calibri" w:cs="Arial"/>
                <w:lang w:val="pt-BR" w:eastAsia="en-US" w:bidi="ar-SA"/>
              </w:rPr>
            </w:pPr>
            <w:r w:rsidRPr="00D2716D">
              <w:rPr>
                <w:rFonts w:eastAsia="Calibri" w:cs="Arial"/>
                <w:lang w:val="pt-BR" w:eastAsia="en-US" w:bidi="ar-SA"/>
              </w:rPr>
              <w:t>5</w:t>
            </w:r>
          </w:p>
        </w:tc>
        <w:tc>
          <w:tcPr>
            <w:tcW w:w="384" w:type="pct"/>
            <w:vAlign w:val="center"/>
          </w:tcPr>
          <w:p w:rsidR="00327CC4" w:rsidRPr="00D2716D" w:rsidRDefault="00327CC4" w:rsidP="00B339DD">
            <w:pPr>
              <w:jc w:val="center"/>
              <w:rPr>
                <w:rFonts w:cs="Arial"/>
              </w:rPr>
            </w:pPr>
            <w:r w:rsidRPr="00D2716D">
              <w:rPr>
                <w:rFonts w:cs="Arial"/>
              </w:rPr>
              <w:t>SERV</w:t>
            </w:r>
          </w:p>
        </w:tc>
        <w:tc>
          <w:tcPr>
            <w:tcW w:w="2290" w:type="pct"/>
            <w:vAlign w:val="center"/>
          </w:tcPr>
          <w:p w:rsidR="00327CC4" w:rsidRPr="00D2716D" w:rsidRDefault="00327CC4" w:rsidP="00386942">
            <w:pPr>
              <w:jc w:val="both"/>
              <w:rPr>
                <w:bCs/>
                <w:color w:val="000000" w:themeColor="text1"/>
              </w:rPr>
            </w:pPr>
            <w:r w:rsidRPr="00D2716D">
              <w:rPr>
                <w:b/>
                <w:bCs/>
                <w:color w:val="000000" w:themeColor="text1"/>
              </w:rPr>
              <w:t>FORNECIMENTO</w:t>
            </w:r>
            <w:r w:rsidRPr="00D2716D">
              <w:rPr>
                <w:bCs/>
                <w:color w:val="000000" w:themeColor="text1"/>
              </w:rPr>
              <w:t xml:space="preserve"> de banda larga por 12 meses.</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p>
        </w:tc>
        <w:tc>
          <w:tcPr>
            <w:tcW w:w="442" w:type="pct"/>
            <w:vAlign w:val="center"/>
          </w:tcPr>
          <w:p w:rsidR="00327CC4" w:rsidRPr="00D2716D" w:rsidRDefault="00327CC4" w:rsidP="00B339DD">
            <w:pPr>
              <w:adjustRightInd w:val="0"/>
              <w:jc w:val="center"/>
              <w:rPr>
                <w:rFonts w:eastAsiaTheme="minorHAnsi" w:cs="Arial"/>
                <w:lang w:eastAsia="en-US"/>
              </w:rPr>
            </w:pPr>
          </w:p>
        </w:tc>
      </w:tr>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lang w:val="pt-BR" w:eastAsia="en-US" w:bidi="ar-SA"/>
              </w:rPr>
            </w:pPr>
            <w:r>
              <w:rPr>
                <w:rFonts w:eastAsia="Calibri" w:cs="Arial"/>
                <w:lang w:val="pt-BR" w:eastAsia="en-US" w:bidi="ar-SA"/>
              </w:rPr>
              <w:t>07</w:t>
            </w:r>
          </w:p>
        </w:tc>
        <w:tc>
          <w:tcPr>
            <w:tcW w:w="461" w:type="pct"/>
            <w:vAlign w:val="center"/>
          </w:tcPr>
          <w:p w:rsidR="00327CC4" w:rsidRPr="00D2716D" w:rsidRDefault="00327CC4" w:rsidP="00594B52">
            <w:pPr>
              <w:contextualSpacing/>
              <w:jc w:val="center"/>
              <w:rPr>
                <w:rFonts w:eastAsia="Calibri" w:cs="Arial"/>
                <w:lang w:val="pt-BR" w:eastAsia="en-US" w:bidi="ar-SA"/>
              </w:rPr>
            </w:pPr>
            <w:r w:rsidRPr="00D2716D">
              <w:rPr>
                <w:rFonts w:eastAsia="Calibri" w:cs="Arial"/>
                <w:lang w:val="pt-BR" w:eastAsia="en-US" w:bidi="ar-SA"/>
              </w:rPr>
              <w:t>1</w:t>
            </w:r>
          </w:p>
        </w:tc>
        <w:tc>
          <w:tcPr>
            <w:tcW w:w="384" w:type="pct"/>
            <w:vAlign w:val="center"/>
          </w:tcPr>
          <w:p w:rsidR="00327CC4" w:rsidRPr="00D2716D" w:rsidRDefault="00327CC4" w:rsidP="00594B52">
            <w:pPr>
              <w:jc w:val="center"/>
              <w:rPr>
                <w:rFonts w:cs="Arial"/>
              </w:rPr>
            </w:pPr>
            <w:r>
              <w:rPr>
                <w:rFonts w:cs="Arial"/>
              </w:rPr>
              <w:t>UND</w:t>
            </w:r>
          </w:p>
        </w:tc>
        <w:tc>
          <w:tcPr>
            <w:tcW w:w="2290" w:type="pct"/>
            <w:vAlign w:val="center"/>
          </w:tcPr>
          <w:p w:rsidR="00327CC4" w:rsidRPr="00D2716D" w:rsidRDefault="00327CC4" w:rsidP="00D2716D">
            <w:pPr>
              <w:pStyle w:val="Default"/>
              <w:jc w:val="both"/>
              <w:rPr>
                <w:rFonts w:ascii="Arial Narrow" w:hAnsi="Arial Narrow"/>
                <w:sz w:val="22"/>
                <w:szCs w:val="22"/>
              </w:rPr>
            </w:pPr>
            <w:r w:rsidRPr="00D2716D">
              <w:rPr>
                <w:rFonts w:ascii="Arial Narrow" w:hAnsi="Arial Narrow"/>
                <w:b/>
                <w:sz w:val="22"/>
                <w:szCs w:val="22"/>
              </w:rPr>
              <w:t>VIDEO WALL 2X2 COMPLETO INCLUSO MONITOR 55"</w:t>
            </w:r>
            <w:r w:rsidRPr="00D2716D">
              <w:rPr>
                <w:rFonts w:ascii="Arial Narrow" w:hAnsi="Arial Narrow"/>
                <w:sz w:val="22"/>
                <w:szCs w:val="22"/>
              </w:rPr>
              <w:t>, Controlador, cabos e suportes de fixação, CPU i5 10ª Geração, 8GB de RAM, 500GB SSD, TECLADO, MOUSE e MONITOR 21.5" WIDE, MESA P\ COMPUTADOR, CADEIRA PRESIDENTE.</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p>
        </w:tc>
        <w:tc>
          <w:tcPr>
            <w:tcW w:w="442" w:type="pct"/>
            <w:vAlign w:val="center"/>
          </w:tcPr>
          <w:p w:rsidR="00327CC4" w:rsidRPr="00D2716D" w:rsidRDefault="00327CC4" w:rsidP="00B339DD">
            <w:pPr>
              <w:adjustRightInd w:val="0"/>
              <w:jc w:val="center"/>
              <w:rPr>
                <w:rFonts w:eastAsiaTheme="minorHAnsi" w:cs="Arial"/>
                <w:lang w:eastAsia="en-US"/>
              </w:rPr>
            </w:pPr>
          </w:p>
        </w:tc>
      </w:tr>
      <w:tr w:rsidR="00327CC4" w:rsidRPr="00D2716D" w:rsidTr="00327CC4">
        <w:trPr>
          <w:trHeight w:val="20"/>
          <w:jc w:val="center"/>
        </w:trPr>
        <w:tc>
          <w:tcPr>
            <w:tcW w:w="445" w:type="pct"/>
            <w:vAlign w:val="center"/>
          </w:tcPr>
          <w:p w:rsidR="00327CC4" w:rsidRPr="00D2716D" w:rsidRDefault="00327CC4" w:rsidP="00327CC4">
            <w:pPr>
              <w:contextualSpacing/>
              <w:jc w:val="center"/>
              <w:rPr>
                <w:rFonts w:eastAsia="Calibri" w:cs="Arial"/>
                <w:lang w:val="pt-BR" w:eastAsia="en-US" w:bidi="ar-SA"/>
              </w:rPr>
            </w:pPr>
            <w:r>
              <w:rPr>
                <w:rFonts w:eastAsia="Calibri" w:cs="Arial"/>
                <w:lang w:val="pt-BR" w:eastAsia="en-US" w:bidi="ar-SA"/>
              </w:rPr>
              <w:t>08</w:t>
            </w:r>
          </w:p>
        </w:tc>
        <w:tc>
          <w:tcPr>
            <w:tcW w:w="461" w:type="pct"/>
            <w:vAlign w:val="center"/>
          </w:tcPr>
          <w:p w:rsidR="00327CC4" w:rsidRPr="00D2716D" w:rsidRDefault="00327CC4" w:rsidP="00594B52">
            <w:pPr>
              <w:contextualSpacing/>
              <w:jc w:val="center"/>
              <w:rPr>
                <w:rFonts w:eastAsia="Calibri" w:cs="Arial"/>
                <w:lang w:val="pt-BR" w:eastAsia="en-US" w:bidi="ar-SA"/>
              </w:rPr>
            </w:pPr>
            <w:r w:rsidRPr="00D2716D">
              <w:rPr>
                <w:rFonts w:eastAsia="Calibri" w:cs="Arial"/>
                <w:lang w:val="pt-BR" w:eastAsia="en-US" w:bidi="ar-SA"/>
              </w:rPr>
              <w:t>1</w:t>
            </w:r>
          </w:p>
        </w:tc>
        <w:tc>
          <w:tcPr>
            <w:tcW w:w="384" w:type="pct"/>
            <w:vAlign w:val="center"/>
          </w:tcPr>
          <w:p w:rsidR="00327CC4" w:rsidRPr="00D2716D" w:rsidRDefault="00327CC4" w:rsidP="00594B52">
            <w:pPr>
              <w:jc w:val="center"/>
              <w:rPr>
                <w:rFonts w:cs="Arial"/>
              </w:rPr>
            </w:pPr>
            <w:r>
              <w:rPr>
                <w:rFonts w:cs="Arial"/>
              </w:rPr>
              <w:t>SERV.</w:t>
            </w:r>
          </w:p>
        </w:tc>
        <w:tc>
          <w:tcPr>
            <w:tcW w:w="2290" w:type="pct"/>
            <w:vAlign w:val="center"/>
          </w:tcPr>
          <w:p w:rsidR="00327CC4" w:rsidRDefault="00327CC4" w:rsidP="00D2716D">
            <w:pPr>
              <w:pStyle w:val="Default"/>
              <w:jc w:val="both"/>
              <w:rPr>
                <w:rFonts w:ascii="Arial Narrow" w:hAnsi="Arial Narrow"/>
                <w:sz w:val="22"/>
                <w:szCs w:val="22"/>
              </w:rPr>
            </w:pPr>
            <w:r w:rsidRPr="00D2716D">
              <w:rPr>
                <w:rFonts w:ascii="Arial Narrow" w:hAnsi="Arial Narrow"/>
                <w:b/>
                <w:sz w:val="22"/>
                <w:szCs w:val="22"/>
              </w:rPr>
              <w:t>SISTEMA DE SEGURANÇA</w:t>
            </w:r>
            <w:r w:rsidRPr="00D2716D">
              <w:rPr>
                <w:rFonts w:ascii="Arial Narrow" w:hAnsi="Arial Narrow"/>
                <w:sz w:val="22"/>
                <w:szCs w:val="22"/>
              </w:rPr>
              <w:t xml:space="preserve"> Publica com Muralha Digital Licença 12 meses, Módulo de leitura de placas e armazenamento Módulo para leitura de placas OCR, neste módulo deve fazer a leitura das placas e armazenar os registros até serem processados. Deverá fiscalizar placas com denúncia de furto/roubo ou qualquer outra irregularidade que impossibilite o veículo de circular em vias públicas. Módulo de alarme para a Central de Controle assim que for detectada alguma placa com irregularidades. Geração de alarme automático e acionamento da viatura mais próxima da ocorrência através do aplicativo. Quando for registrada a leitura de uma placa de veículo, produto de roubo ou furto, deve-se demarcar os veículos que rodeiam o veículo roubado, estas placas ficarão registradas como veículos deflagrados na detecção. Quando o sistema detectar a repetição da mesma placa em outra ocorrência, esta passará para o status ¨SUSPEITO ALARME¨ Quando um ¨SUSPEITO ALARME¨ for identificado pela leitura OCR, deve gerar um alarme automaticamente para a viatura mais próxima para um eventual flagrante ou abordagem. </w:t>
            </w:r>
          </w:p>
          <w:p w:rsidR="00327CC4" w:rsidRPr="00D2716D" w:rsidRDefault="00327CC4" w:rsidP="00D2716D">
            <w:pPr>
              <w:pStyle w:val="Default"/>
              <w:jc w:val="both"/>
              <w:rPr>
                <w:rFonts w:ascii="Arial Narrow" w:hAnsi="Arial Narrow"/>
                <w:sz w:val="22"/>
                <w:szCs w:val="22"/>
              </w:rPr>
            </w:pPr>
            <w:r w:rsidRPr="00D2716D">
              <w:rPr>
                <w:rFonts w:ascii="Arial Narrow" w:hAnsi="Arial Narrow"/>
                <w:sz w:val="22"/>
                <w:szCs w:val="22"/>
              </w:rPr>
              <w:t>MÓDULO DE ALARMES</w:t>
            </w:r>
            <w:r>
              <w:rPr>
                <w:rFonts w:ascii="Arial Narrow" w:hAnsi="Arial Narrow"/>
                <w:sz w:val="22"/>
                <w:szCs w:val="22"/>
              </w:rPr>
              <w:t>:</w:t>
            </w:r>
            <w:r w:rsidRPr="00D2716D">
              <w:rPr>
                <w:rFonts w:ascii="Arial Narrow" w:hAnsi="Arial Narrow"/>
                <w:sz w:val="22"/>
                <w:szCs w:val="22"/>
              </w:rPr>
              <w:t xml:space="preserve"> </w:t>
            </w:r>
          </w:p>
          <w:p w:rsidR="00327CC4" w:rsidRPr="00D2716D" w:rsidRDefault="00327CC4" w:rsidP="00D2716D">
            <w:pPr>
              <w:pStyle w:val="Default"/>
              <w:jc w:val="both"/>
              <w:rPr>
                <w:rFonts w:ascii="Arial Narrow" w:hAnsi="Arial Narrow"/>
                <w:sz w:val="22"/>
                <w:szCs w:val="22"/>
              </w:rPr>
            </w:pPr>
            <w:r w:rsidRPr="00D2716D">
              <w:rPr>
                <w:rFonts w:ascii="Arial Narrow" w:hAnsi="Arial Narrow"/>
                <w:sz w:val="22"/>
                <w:szCs w:val="22"/>
              </w:rPr>
              <w:t>Os alarmes detectados dos sensores das câmeras deverão enviar a notificação para a Central de Controle junto com o vídeo ao vivo da câmera relacionada ao sensor que originou o alarme. O operador poderá criar automaticamente através do alarme a ocorrência e despachar a viatura mais próxima ao evento. Os veículos detectados pelo sistema de LPR com registro de procurados deverão enviar notificação a viatura em patrulhamento mais próxima a detecção a fim de facilitar a abordagem do veículo.</w:t>
            </w:r>
          </w:p>
        </w:tc>
        <w:tc>
          <w:tcPr>
            <w:tcW w:w="511" w:type="pct"/>
          </w:tcPr>
          <w:p w:rsidR="00327CC4" w:rsidRPr="00D2716D" w:rsidRDefault="00327CC4" w:rsidP="00B339DD">
            <w:pPr>
              <w:adjustRightInd w:val="0"/>
              <w:jc w:val="center"/>
              <w:rPr>
                <w:rFonts w:eastAsiaTheme="minorHAnsi" w:cs="Arial"/>
                <w:lang w:eastAsia="en-US"/>
              </w:rPr>
            </w:pPr>
          </w:p>
        </w:tc>
        <w:tc>
          <w:tcPr>
            <w:tcW w:w="466" w:type="pct"/>
            <w:vAlign w:val="center"/>
          </w:tcPr>
          <w:p w:rsidR="00327CC4" w:rsidRPr="00D2716D" w:rsidRDefault="00327CC4" w:rsidP="00B339DD">
            <w:pPr>
              <w:adjustRightInd w:val="0"/>
              <w:jc w:val="center"/>
              <w:rPr>
                <w:rFonts w:eastAsiaTheme="minorHAnsi" w:cs="Arial"/>
                <w:lang w:eastAsia="en-US"/>
              </w:rPr>
            </w:pPr>
          </w:p>
        </w:tc>
        <w:tc>
          <w:tcPr>
            <w:tcW w:w="442" w:type="pct"/>
            <w:vAlign w:val="center"/>
          </w:tcPr>
          <w:p w:rsidR="00327CC4" w:rsidRPr="00D2716D" w:rsidRDefault="00327CC4" w:rsidP="00B339DD">
            <w:pPr>
              <w:adjustRightInd w:val="0"/>
              <w:jc w:val="center"/>
              <w:rPr>
                <w:rFonts w:eastAsiaTheme="minorHAnsi" w:cs="Arial"/>
                <w:lang w:eastAsia="en-US"/>
              </w:rPr>
            </w:pPr>
          </w:p>
        </w:tc>
      </w:tr>
      <w:tr w:rsidR="00327CC4" w:rsidRPr="00D2716D" w:rsidTr="00327CC4">
        <w:trPr>
          <w:trHeight w:val="20"/>
          <w:jc w:val="center"/>
        </w:trPr>
        <w:tc>
          <w:tcPr>
            <w:tcW w:w="5000" w:type="pct"/>
            <w:gridSpan w:val="7"/>
            <w:vAlign w:val="center"/>
          </w:tcPr>
          <w:p w:rsidR="00327CC4" w:rsidRDefault="00327CC4" w:rsidP="00327CC4">
            <w:pPr>
              <w:adjustRightInd w:val="0"/>
              <w:jc w:val="center"/>
              <w:rPr>
                <w:rFonts w:eastAsiaTheme="minorHAnsi" w:cs="Arial"/>
                <w:lang w:eastAsia="en-US"/>
              </w:rPr>
            </w:pPr>
          </w:p>
          <w:p w:rsidR="00327CC4" w:rsidRDefault="00327CC4" w:rsidP="00327CC4">
            <w:pPr>
              <w:jc w:val="center"/>
              <w:rPr>
                <w:b/>
                <w:u w:val="single"/>
              </w:rPr>
            </w:pPr>
            <w:r w:rsidRPr="005C7E10">
              <w:rPr>
                <w:b/>
                <w:u w:val="single"/>
              </w:rPr>
              <w:t xml:space="preserve">VALOR </w:t>
            </w:r>
            <w:r>
              <w:rPr>
                <w:b/>
                <w:u w:val="single"/>
              </w:rPr>
              <w:t>GLOBAL</w:t>
            </w:r>
            <w:r w:rsidRPr="005C7E10">
              <w:rPr>
                <w:b/>
                <w:u w:val="single"/>
              </w:rPr>
              <w:t xml:space="preserve"> DA PROPOSTA R$    </w:t>
            </w:r>
            <w:r>
              <w:rPr>
                <w:b/>
                <w:u w:val="single"/>
              </w:rPr>
              <w:t xml:space="preserve">      </w:t>
            </w:r>
            <w:r w:rsidRPr="005C7E10">
              <w:rPr>
                <w:b/>
                <w:u w:val="single"/>
              </w:rPr>
              <w:t xml:space="preserve">          (</w:t>
            </w:r>
            <w:r>
              <w:rPr>
                <w:b/>
                <w:u w:val="single"/>
              </w:rPr>
              <w:t xml:space="preserve">                                 )</w:t>
            </w:r>
          </w:p>
          <w:p w:rsidR="00327CC4" w:rsidRPr="00D2716D" w:rsidRDefault="00327CC4" w:rsidP="00327CC4">
            <w:pPr>
              <w:adjustRightInd w:val="0"/>
              <w:jc w:val="center"/>
              <w:rPr>
                <w:rFonts w:eastAsiaTheme="minorHAnsi" w:cs="Arial"/>
                <w:lang w:eastAsia="en-US"/>
              </w:rPr>
            </w:pPr>
          </w:p>
        </w:tc>
      </w:tr>
    </w:tbl>
    <w:p w:rsidR="005C7E10" w:rsidRPr="004313EC" w:rsidRDefault="005C7E10" w:rsidP="005C7E10">
      <w:pPr>
        <w:jc w:val="cente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EF65E0">
        <w:t>.</w:t>
      </w:r>
    </w:p>
    <w:p w:rsidR="00C364A2" w:rsidRDefault="00C364A2" w:rsidP="00C364A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364A2" w:rsidRDefault="00C364A2" w:rsidP="00C364A2">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386942">
        <w:trPr>
          <w:trHeight w:val="454"/>
          <w:jc w:val="center"/>
        </w:trPr>
        <w:tc>
          <w:tcPr>
            <w:tcW w:w="9563" w:type="dxa"/>
            <w:gridSpan w:val="2"/>
          </w:tcPr>
          <w:p w:rsidR="00F01859" w:rsidRDefault="00F01859" w:rsidP="00F01859">
            <w:r>
              <w:t>Nome do representante que assinará o contrato:</w:t>
            </w:r>
          </w:p>
        </w:tc>
      </w:tr>
      <w:tr w:rsidR="00F01859" w:rsidTr="00386942">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386942">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386942">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386942">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386942">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386942">
        <w:trPr>
          <w:trHeight w:val="454"/>
          <w:jc w:val="center"/>
        </w:trPr>
        <w:tc>
          <w:tcPr>
            <w:tcW w:w="9559" w:type="dxa"/>
            <w:gridSpan w:val="2"/>
          </w:tcPr>
          <w:p w:rsidR="00256794" w:rsidRDefault="00256794" w:rsidP="00960E9B">
            <w:r>
              <w:t>Local e Data:</w:t>
            </w:r>
          </w:p>
        </w:tc>
      </w:tr>
      <w:tr w:rsidR="00256794" w:rsidTr="00386942">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9D605F" w:rsidRDefault="009D605F"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4313EC" w:rsidRDefault="004313EC" w:rsidP="000866FD">
      <w:pPr>
        <w:jc w:val="center"/>
        <w:rPr>
          <w:b/>
          <w:u w:val="single"/>
        </w:rPr>
      </w:pPr>
    </w:p>
    <w:p w:rsidR="005C7E10" w:rsidRDefault="005C7E10"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422C54" w:rsidP="003E1E8C">
      <w:pPr>
        <w:spacing w:before="9"/>
        <w:jc w:val="both"/>
        <w:rPr>
          <w:sz w:val="18"/>
        </w:rPr>
      </w:pPr>
      <w:r>
        <w:rPr>
          <w:noProof/>
          <w:lang w:val="pt-BR" w:eastAsia="pt-BR" w:bidi="ar-SA"/>
        </w:rPr>
        <mc:AlternateContent>
          <mc:Choice Requires="wps">
            <w:drawing>
              <wp:anchor distT="0" distB="0" distL="0" distR="0" simplePos="0" relativeHeight="25165312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62818" w:rsidRDefault="0006281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062818" w:rsidRDefault="0006281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422C54" w:rsidP="003E1E8C">
      <w:pPr>
        <w:spacing w:before="1"/>
      </w:pPr>
      <w:r>
        <w:rPr>
          <w:noProof/>
          <w:lang w:val="pt-BR" w:eastAsia="pt-BR" w:bidi="ar-SA"/>
        </w:rPr>
        <mc:AlternateContent>
          <mc:Choice Requires="wps">
            <w:drawing>
              <wp:anchor distT="4294967293" distB="4294967293" distL="0" distR="0" simplePos="0" relativeHeight="25165414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18E19" id="Line 4" o:spid="_x0000_s1026" style="position:absolute;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5516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BA814" id="Line 6" o:spid="_x0000_s1026" style="position:absolute;z-index:-25166131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0"/>
      </w:pPr>
      <w:r w:rsidRPr="00982AE1">
        <w:t xml:space="preserve">ANEXO </w:t>
      </w:r>
      <w:r>
        <w:t>VII</w:t>
      </w:r>
      <w:r w:rsidRPr="00982AE1">
        <w:t xml:space="preserve"> – DECLARAÇÃO DE CONCORDÂNCIA COM OS TERMOS DO EDITAL</w:t>
      </w:r>
    </w:p>
    <w:p w:rsidR="006011F0" w:rsidRDefault="006011F0" w:rsidP="006011F0">
      <w:pPr>
        <w:pStyle w:val="Ttulo10"/>
      </w:pPr>
    </w:p>
    <w:p w:rsidR="006011F0" w:rsidRPr="00982AE1" w:rsidRDefault="006011F0" w:rsidP="006011F0">
      <w:pPr>
        <w:pStyle w:val="Ttulo10"/>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AB4C2F">
        <w:t>67/2024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22C54" w:rsidP="006011F0">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F03F"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0"/>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22C54" w:rsidP="006011F0">
      <w:pPr>
        <w:spacing w:before="1"/>
        <w:rPr>
          <w:sz w:val="20"/>
        </w:rPr>
      </w:pPr>
      <w:r>
        <w:rPr>
          <w:noProof/>
          <w:lang w:val="pt-BR" w:eastAsia="pt-BR" w:bidi="ar-SA"/>
        </w:rPr>
        <mc:AlternateContent>
          <mc:Choice Requires="wps">
            <w:drawing>
              <wp:anchor distT="4294967293" distB="4294967293" distL="0" distR="0" simplePos="0" relativeHeight="25165926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C513C" id="Line 6" o:spid="_x0000_s1026" style="position:absolute;z-index:-25165721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6011F0">
      <w:pPr>
        <w:jc w:val="center"/>
      </w:pPr>
    </w:p>
    <w:p w:rsidR="00BB6920" w:rsidRDefault="00BB6920" w:rsidP="00BB6920">
      <w:pPr>
        <w:pStyle w:val="Ttulo10"/>
      </w:pPr>
      <w:r w:rsidRPr="00982AE1">
        <w:t xml:space="preserve">ANEXO </w:t>
      </w:r>
      <w:r w:rsidR="006E768F">
        <w:t>I</w:t>
      </w:r>
      <w:r w:rsidR="005F543A">
        <w:t>X</w:t>
      </w:r>
      <w:r w:rsidRPr="00982AE1">
        <w:t xml:space="preserve"> – </w:t>
      </w:r>
      <w:r w:rsidRPr="00F6111D">
        <w:t>DECLARAÇÃO DE RESERVA DE CARGOS PARA PESSOA COM DEFICIÊNCIA E PARA REABILITADO DA PREVIDÊNCIA SOCIAL</w:t>
      </w:r>
    </w:p>
    <w:p w:rsidR="00BB6920" w:rsidRDefault="00BB6920" w:rsidP="00BB6920">
      <w:pPr>
        <w:pStyle w:val="Ttulo10"/>
      </w:pPr>
    </w:p>
    <w:p w:rsidR="00BB6920" w:rsidRPr="00982AE1" w:rsidRDefault="00BB6920" w:rsidP="00BB6920">
      <w:pPr>
        <w:pStyle w:val="Ttulo10"/>
      </w:pPr>
      <w:r w:rsidRPr="00982AE1">
        <w:t>DECLARAÇÃO</w:t>
      </w:r>
    </w:p>
    <w:p w:rsidR="00BB6920" w:rsidRDefault="00BB6920" w:rsidP="00BB6920">
      <w:pPr>
        <w:rPr>
          <w:b/>
          <w:sz w:val="20"/>
        </w:rPr>
      </w:pPr>
    </w:p>
    <w:p w:rsidR="00BB6920" w:rsidRDefault="00BB6920" w:rsidP="00BB6920">
      <w:pPr>
        <w:spacing w:before="6"/>
        <w:rPr>
          <w:b/>
          <w:sz w:val="23"/>
        </w:rPr>
      </w:pPr>
    </w:p>
    <w:p w:rsidR="00BB6920" w:rsidRDefault="00BB6920" w:rsidP="00BB6920">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B6920" w:rsidRDefault="00BB6920" w:rsidP="00BB6920">
      <w:pPr>
        <w:rPr>
          <w:sz w:val="20"/>
        </w:rPr>
      </w:pPr>
    </w:p>
    <w:p w:rsidR="00BB6920" w:rsidRDefault="00BB6920" w:rsidP="00BB6920">
      <w:pPr>
        <w:spacing w:before="5"/>
        <w:rPr>
          <w:sz w:val="17"/>
        </w:rPr>
      </w:pPr>
    </w:p>
    <w:p w:rsidR="00BB6920" w:rsidRDefault="00BB6920" w:rsidP="00BB692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BB6920" w:rsidRDefault="00BB6920" w:rsidP="00BB6920">
      <w:pPr>
        <w:rPr>
          <w:sz w:val="20"/>
        </w:rPr>
      </w:pPr>
    </w:p>
    <w:p w:rsidR="00BB6920" w:rsidRDefault="00BB6920" w:rsidP="00BB6920">
      <w:pPr>
        <w:spacing w:before="10"/>
        <w:rPr>
          <w:sz w:val="17"/>
        </w:rPr>
      </w:pPr>
    </w:p>
    <w:p w:rsidR="00BB6920" w:rsidRDefault="00BB6920" w:rsidP="00BB6920">
      <w:pPr>
        <w:spacing w:before="1"/>
        <w:rPr>
          <w:sz w:val="20"/>
        </w:rPr>
      </w:pPr>
    </w:p>
    <w:p w:rsidR="00BB6920" w:rsidRDefault="00BB6920" w:rsidP="00BB6920">
      <w:pPr>
        <w:spacing w:before="1"/>
        <w:rPr>
          <w:sz w:val="20"/>
        </w:rPr>
      </w:pPr>
    </w:p>
    <w:p w:rsidR="00BB6920" w:rsidRDefault="00BB6920" w:rsidP="00BB6920">
      <w:pPr>
        <w:spacing w:before="1"/>
        <w:rPr>
          <w:sz w:val="20"/>
        </w:rPr>
      </w:pPr>
    </w:p>
    <w:p w:rsidR="00BB6920" w:rsidRDefault="00422C54" w:rsidP="00BB6920">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C88E"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B6920" w:rsidRDefault="00BB6920" w:rsidP="00BB6920"/>
    <w:p w:rsidR="00BB6920" w:rsidRDefault="00BB6920" w:rsidP="00BB6920">
      <w:pPr>
        <w:jc w:val="center"/>
      </w:pPr>
      <w:r>
        <w:t>Nome e assinatura do representante</w:t>
      </w:r>
    </w:p>
    <w:p w:rsidR="00BB6920" w:rsidRDefault="00BB6920" w:rsidP="00BB6920">
      <w:pPr>
        <w:jc w:val="center"/>
      </w:pPr>
      <w:r>
        <w:t>RG nº...............................................</w:t>
      </w:r>
      <w:bookmarkStart w:id="0" w:name="_GoBack"/>
      <w:bookmarkEnd w:id="0"/>
    </w:p>
    <w:sectPr w:rsidR="00BB6920"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CDA" w:rsidRDefault="00DB4CDA">
      <w:r>
        <w:separator/>
      </w:r>
    </w:p>
  </w:endnote>
  <w:endnote w:type="continuationSeparator" w:id="0">
    <w:p w:rsidR="00DB4CDA" w:rsidRDefault="00DB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CDA" w:rsidRDefault="00DB4CDA">
      <w:r>
        <w:separator/>
      </w:r>
    </w:p>
  </w:footnote>
  <w:footnote w:type="continuationSeparator" w:id="0">
    <w:p w:rsidR="00DB4CDA" w:rsidRDefault="00DB4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18" w:rsidRDefault="0006281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18" w:rsidRDefault="00422C54">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818" w:rsidRDefault="0006281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062818" w:rsidRDefault="0006281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18" w:rsidRDefault="0006281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18" w:rsidRDefault="0006281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D73D54"/>
    <w:multiLevelType w:val="hybridMultilevel"/>
    <w:tmpl w:val="D520A774"/>
    <w:lvl w:ilvl="0" w:tplc="2AA420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7D70026"/>
    <w:multiLevelType w:val="multilevel"/>
    <w:tmpl w:val="07D70026"/>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3F4B46"/>
    <w:multiLevelType w:val="multilevel"/>
    <w:tmpl w:val="0A3F4B46"/>
    <w:lvl w:ilvl="0">
      <w:start w:val="1"/>
      <w:numFmt w:val="decimal"/>
      <w:lvlText w:val="%1."/>
      <w:lvlJc w:val="left"/>
      <w:pPr>
        <w:tabs>
          <w:tab w:val="left" w:pos="450"/>
        </w:tabs>
        <w:ind w:left="45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B492DE4"/>
    <w:multiLevelType w:val="multilevel"/>
    <w:tmpl w:val="0B492DE4"/>
    <w:lvl w:ilvl="0">
      <w:start w:val="1"/>
      <w:numFmt w:val="decimal"/>
      <w:pStyle w:val="TTULO1"/>
      <w:lvlText w:val="%1."/>
      <w:lvlJc w:val="left"/>
      <w:pPr>
        <w:ind w:left="360" w:hanging="360"/>
      </w:pPr>
    </w:lvl>
    <w:lvl w:ilvl="1">
      <w:start w:val="1"/>
      <w:numFmt w:val="decimal"/>
      <w:pStyle w:val="Subttulo"/>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5FC0D68"/>
    <w:multiLevelType w:val="multilevel"/>
    <w:tmpl w:val="15FC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16E3622"/>
    <w:multiLevelType w:val="multilevel"/>
    <w:tmpl w:val="216E3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37D1910"/>
    <w:multiLevelType w:val="multilevel"/>
    <w:tmpl w:val="B314ABD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b w:val="0"/>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9886EF1"/>
    <w:multiLevelType w:val="multilevel"/>
    <w:tmpl w:val="29886EF1"/>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8D7580B"/>
    <w:multiLevelType w:val="multilevel"/>
    <w:tmpl w:val="38D7580B"/>
    <w:lvl w:ilvl="0">
      <w:start w:val="1"/>
      <w:numFmt w:val="decimal"/>
      <w:lvlText w:val="%1."/>
      <w:lvlJc w:val="left"/>
      <w:pPr>
        <w:tabs>
          <w:tab w:val="left" w:pos="450"/>
        </w:tabs>
        <w:ind w:left="45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nsid w:val="55E902BC"/>
    <w:multiLevelType w:val="multilevel"/>
    <w:tmpl w:val="55E90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149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6C341A1"/>
    <w:multiLevelType w:val="multilevel"/>
    <w:tmpl w:val="56C341A1"/>
    <w:lvl w:ilvl="0">
      <w:start w:val="1"/>
      <w:numFmt w:val="lowerLetter"/>
      <w:pStyle w:val="SubSubTtul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B33716E"/>
    <w:multiLevelType w:val="multilevel"/>
    <w:tmpl w:val="5B33716E"/>
    <w:lvl w:ilvl="0">
      <w:start w:val="1"/>
      <w:numFmt w:val="decimal"/>
      <w:lvlText w:val="%1."/>
      <w:lvlJc w:val="left"/>
      <w:pPr>
        <w:tabs>
          <w:tab w:val="left" w:pos="450"/>
        </w:tabs>
        <w:ind w:left="45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63004B32"/>
    <w:multiLevelType w:val="multilevel"/>
    <w:tmpl w:val="63004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F86010"/>
    <w:multiLevelType w:val="multilevel"/>
    <w:tmpl w:val="CA465D8C"/>
    <w:lvl w:ilvl="0">
      <w:start w:val="1"/>
      <w:numFmt w:val="upperRoman"/>
      <w:lvlText w:val="%1."/>
      <w:lvlJc w:val="right"/>
      <w:pPr>
        <w:ind w:left="2912"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6FD33413"/>
    <w:multiLevelType w:val="hybridMultilevel"/>
    <w:tmpl w:val="CE981746"/>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4">
    <w:nsid w:val="745A716D"/>
    <w:multiLevelType w:val="multilevel"/>
    <w:tmpl w:val="88FA4DB8"/>
    <w:lvl w:ilvl="0">
      <w:start w:val="7"/>
      <w:numFmt w:val="decimal"/>
      <w:lvlText w:val="%1"/>
      <w:lvlJc w:val="left"/>
      <w:pPr>
        <w:ind w:left="855" w:hanging="855"/>
      </w:pPr>
      <w:rPr>
        <w:rFonts w:hint="default"/>
      </w:rPr>
    </w:lvl>
    <w:lvl w:ilvl="1">
      <w:start w:val="4"/>
      <w:numFmt w:val="decimal"/>
      <w:lvlText w:val="%1.%2"/>
      <w:lvlJc w:val="left"/>
      <w:pPr>
        <w:ind w:left="1308" w:hanging="855"/>
      </w:pPr>
      <w:rPr>
        <w:rFonts w:hint="default"/>
      </w:rPr>
    </w:lvl>
    <w:lvl w:ilvl="2">
      <w:start w:val="4"/>
      <w:numFmt w:val="decimal"/>
      <w:lvlText w:val="%1.%2.%3"/>
      <w:lvlJc w:val="left"/>
      <w:pPr>
        <w:ind w:left="1761" w:hanging="855"/>
      </w:pPr>
      <w:rPr>
        <w:rFonts w:hint="default"/>
      </w:rPr>
    </w:lvl>
    <w:lvl w:ilvl="3">
      <w:start w:val="1"/>
      <w:numFmt w:val="decimal"/>
      <w:lvlText w:val="%1.%2.%3.%4"/>
      <w:lvlJc w:val="left"/>
      <w:pPr>
        <w:ind w:left="2214" w:hanging="855"/>
      </w:pPr>
      <w:rPr>
        <w:rFonts w:hint="default"/>
        <w:b/>
      </w:rPr>
    </w:lvl>
    <w:lvl w:ilvl="4">
      <w:start w:val="2"/>
      <w:numFmt w:val="decimal"/>
      <w:lvlText w:val="%1.%2.%3.%4.%5"/>
      <w:lvlJc w:val="left"/>
      <w:pPr>
        <w:ind w:left="2667" w:hanging="855"/>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2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6">
    <w:nsid w:val="7C227E90"/>
    <w:multiLevelType w:val="multilevel"/>
    <w:tmpl w:val="7C227E90"/>
    <w:lvl w:ilvl="0">
      <w:start w:val="1"/>
      <w:numFmt w:val="bullet"/>
      <w:lvlText w:val=""/>
      <w:lvlJc w:val="left"/>
      <w:pPr>
        <w:tabs>
          <w:tab w:val="left" w:pos="450"/>
        </w:tabs>
        <w:ind w:left="450" w:hanging="360"/>
      </w:pPr>
      <w:rPr>
        <w:rFonts w:ascii="Wingdings" w:hAnsi="Wingding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7F92538C"/>
    <w:multiLevelType w:val="multilevel"/>
    <w:tmpl w:val="75300BEE"/>
    <w:lvl w:ilvl="0">
      <w:start w:val="7"/>
      <w:numFmt w:val="decimal"/>
      <w:lvlText w:val="%1"/>
      <w:lvlJc w:val="left"/>
      <w:pPr>
        <w:ind w:left="855" w:hanging="855"/>
      </w:pPr>
      <w:rPr>
        <w:rFonts w:hint="default"/>
      </w:rPr>
    </w:lvl>
    <w:lvl w:ilvl="1">
      <w:start w:val="4"/>
      <w:numFmt w:val="decimal"/>
      <w:lvlText w:val="%1.%2"/>
      <w:lvlJc w:val="left"/>
      <w:pPr>
        <w:ind w:left="1308" w:hanging="855"/>
      </w:pPr>
      <w:rPr>
        <w:rFonts w:hint="default"/>
      </w:rPr>
    </w:lvl>
    <w:lvl w:ilvl="2">
      <w:start w:val="4"/>
      <w:numFmt w:val="decimal"/>
      <w:lvlText w:val="%1.%2.%3"/>
      <w:lvlJc w:val="left"/>
      <w:pPr>
        <w:ind w:left="1761" w:hanging="855"/>
      </w:pPr>
      <w:rPr>
        <w:rFonts w:hint="default"/>
      </w:rPr>
    </w:lvl>
    <w:lvl w:ilvl="3">
      <w:start w:val="2"/>
      <w:numFmt w:val="decimal"/>
      <w:lvlText w:val="%1.%2.%3.%4"/>
      <w:lvlJc w:val="left"/>
      <w:pPr>
        <w:ind w:left="2214" w:hanging="855"/>
      </w:pPr>
      <w:rPr>
        <w:rFonts w:hint="default"/>
        <w:b/>
      </w:rPr>
    </w:lvl>
    <w:lvl w:ilvl="4">
      <w:start w:val="1"/>
      <w:numFmt w:val="decimal"/>
      <w:lvlText w:val="%1.%2.%3.%4.%5"/>
      <w:lvlJc w:val="left"/>
      <w:pPr>
        <w:ind w:left="2667" w:hanging="855"/>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bullet"/>
      <w:lvlText w:val=""/>
      <w:lvlJc w:val="left"/>
      <w:pPr>
        <w:ind w:left="5064" w:hanging="1440"/>
      </w:pPr>
      <w:rPr>
        <w:rFonts w:ascii="Symbol" w:hAnsi="Symbol" w:hint="default"/>
      </w:rPr>
    </w:lvl>
  </w:abstractNum>
  <w:num w:numId="1">
    <w:abstractNumId w:val="20"/>
  </w:num>
  <w:num w:numId="2">
    <w:abstractNumId w:val="6"/>
  </w:num>
  <w:num w:numId="3">
    <w:abstractNumId w:val="9"/>
  </w:num>
  <w:num w:numId="4">
    <w:abstractNumId w:val="15"/>
  </w:num>
  <w:num w:numId="5">
    <w:abstractNumId w:val="0"/>
  </w:num>
  <w:num w:numId="6">
    <w:abstractNumId w:val="11"/>
  </w:num>
  <w:num w:numId="7">
    <w:abstractNumId w:val="5"/>
  </w:num>
  <w:num w:numId="8">
    <w:abstractNumId w:val="22"/>
  </w:num>
  <w:num w:numId="9">
    <w:abstractNumId w:val="7"/>
  </w:num>
  <w:num w:numId="10">
    <w:abstractNumId w:val="13"/>
  </w:num>
  <w:num w:numId="11">
    <w:abstractNumId w:val="16"/>
  </w:num>
  <w:num w:numId="12">
    <w:abstractNumId w:val="25"/>
  </w:num>
  <w:num w:numId="13">
    <w:abstractNumId w:val="4"/>
  </w:num>
  <w:num w:numId="14">
    <w:abstractNumId w:val="18"/>
  </w:num>
  <w:num w:numId="15">
    <w:abstractNumId w:val="18"/>
    <w:lvlOverride w:ilvl="0">
      <w:startOverride w:val="1"/>
    </w:lvlOverride>
  </w:num>
  <w:num w:numId="16">
    <w:abstractNumId w:val="12"/>
  </w:num>
  <w:num w:numId="17">
    <w:abstractNumId w:val="8"/>
  </w:num>
  <w:num w:numId="18">
    <w:abstractNumId w:val="10"/>
  </w:num>
  <w:num w:numId="19">
    <w:abstractNumId w:val="2"/>
  </w:num>
  <w:num w:numId="20">
    <w:abstractNumId w:val="21"/>
  </w:num>
  <w:num w:numId="21">
    <w:abstractNumId w:val="17"/>
  </w:num>
  <w:num w:numId="22">
    <w:abstractNumId w:val="26"/>
  </w:num>
  <w:num w:numId="23">
    <w:abstractNumId w:val="19"/>
  </w:num>
  <w:num w:numId="24">
    <w:abstractNumId w:val="14"/>
  </w:num>
  <w:num w:numId="25">
    <w:abstractNumId w:val="3"/>
  </w:num>
  <w:num w:numId="26">
    <w:abstractNumId w:val="23"/>
  </w:num>
  <w:num w:numId="27">
    <w:abstractNumId w:val="24"/>
  </w:num>
  <w:num w:numId="28">
    <w:abstractNumId w:val="27"/>
  </w:num>
  <w:num w:numId="29">
    <w:abstractNumId w:val="11"/>
    <w:lvlOverride w:ilvl="0">
      <w:startOverride w:val="9"/>
    </w:lvlOverride>
    <w:lvlOverride w:ilvl="1">
      <w:startOverride w:val="1"/>
    </w:lvlOverride>
    <w:lvlOverride w:ilvl="2">
      <w:startOverride w:val="2"/>
    </w:lvlOverride>
  </w:num>
  <w:num w:numId="3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7B9"/>
    <w:rsid w:val="00053935"/>
    <w:rsid w:val="00056DFE"/>
    <w:rsid w:val="00062818"/>
    <w:rsid w:val="000652E7"/>
    <w:rsid w:val="00065CD6"/>
    <w:rsid w:val="0007619F"/>
    <w:rsid w:val="00077774"/>
    <w:rsid w:val="00081D82"/>
    <w:rsid w:val="000866FD"/>
    <w:rsid w:val="0008682F"/>
    <w:rsid w:val="0008725B"/>
    <w:rsid w:val="000A08ED"/>
    <w:rsid w:val="000A2285"/>
    <w:rsid w:val="000A4FB3"/>
    <w:rsid w:val="000A618F"/>
    <w:rsid w:val="000B1985"/>
    <w:rsid w:val="000B7ED7"/>
    <w:rsid w:val="000C026A"/>
    <w:rsid w:val="000C05C6"/>
    <w:rsid w:val="000C0DA3"/>
    <w:rsid w:val="000C4FC7"/>
    <w:rsid w:val="000E0296"/>
    <w:rsid w:val="000E2217"/>
    <w:rsid w:val="000E439F"/>
    <w:rsid w:val="000F12A6"/>
    <w:rsid w:val="000F4D44"/>
    <w:rsid w:val="000F5E8A"/>
    <w:rsid w:val="00100D4C"/>
    <w:rsid w:val="00103325"/>
    <w:rsid w:val="00105AD6"/>
    <w:rsid w:val="00110044"/>
    <w:rsid w:val="00112B62"/>
    <w:rsid w:val="00116D20"/>
    <w:rsid w:val="00117217"/>
    <w:rsid w:val="0013094C"/>
    <w:rsid w:val="00132FD2"/>
    <w:rsid w:val="00135DAA"/>
    <w:rsid w:val="00137F8F"/>
    <w:rsid w:val="00141920"/>
    <w:rsid w:val="00143B9C"/>
    <w:rsid w:val="00144C1E"/>
    <w:rsid w:val="0014540E"/>
    <w:rsid w:val="00152B1D"/>
    <w:rsid w:val="0015364B"/>
    <w:rsid w:val="00156519"/>
    <w:rsid w:val="00161E94"/>
    <w:rsid w:val="00164010"/>
    <w:rsid w:val="001717D2"/>
    <w:rsid w:val="001769A3"/>
    <w:rsid w:val="00176A8D"/>
    <w:rsid w:val="00187D66"/>
    <w:rsid w:val="001929A1"/>
    <w:rsid w:val="001A53DD"/>
    <w:rsid w:val="001A6C7B"/>
    <w:rsid w:val="001A7F40"/>
    <w:rsid w:val="001B0EB8"/>
    <w:rsid w:val="001C1CB5"/>
    <w:rsid w:val="001C2DEA"/>
    <w:rsid w:val="001C38FE"/>
    <w:rsid w:val="001C46B5"/>
    <w:rsid w:val="001C5F2C"/>
    <w:rsid w:val="001C64A9"/>
    <w:rsid w:val="001D73AC"/>
    <w:rsid w:val="001E300A"/>
    <w:rsid w:val="001E6579"/>
    <w:rsid w:val="001E7866"/>
    <w:rsid w:val="001F67CC"/>
    <w:rsid w:val="001F7134"/>
    <w:rsid w:val="002001AD"/>
    <w:rsid w:val="00202207"/>
    <w:rsid w:val="00203424"/>
    <w:rsid w:val="00203E30"/>
    <w:rsid w:val="00222F7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5F8A"/>
    <w:rsid w:val="002C7FA2"/>
    <w:rsid w:val="002D2774"/>
    <w:rsid w:val="002D5F8F"/>
    <w:rsid w:val="002F09D9"/>
    <w:rsid w:val="002F324D"/>
    <w:rsid w:val="002F7C73"/>
    <w:rsid w:val="00302D83"/>
    <w:rsid w:val="003045B2"/>
    <w:rsid w:val="003073E2"/>
    <w:rsid w:val="00315EDE"/>
    <w:rsid w:val="003166EE"/>
    <w:rsid w:val="003225CA"/>
    <w:rsid w:val="00322A51"/>
    <w:rsid w:val="003232A5"/>
    <w:rsid w:val="003236CA"/>
    <w:rsid w:val="00323EDF"/>
    <w:rsid w:val="00327CC4"/>
    <w:rsid w:val="00334AA6"/>
    <w:rsid w:val="0033739C"/>
    <w:rsid w:val="003454DB"/>
    <w:rsid w:val="003510DE"/>
    <w:rsid w:val="00351ADB"/>
    <w:rsid w:val="00353E87"/>
    <w:rsid w:val="00355519"/>
    <w:rsid w:val="00356DFD"/>
    <w:rsid w:val="00361CBD"/>
    <w:rsid w:val="00367777"/>
    <w:rsid w:val="003705C7"/>
    <w:rsid w:val="00370626"/>
    <w:rsid w:val="00373D4C"/>
    <w:rsid w:val="00374E21"/>
    <w:rsid w:val="00377020"/>
    <w:rsid w:val="0038512A"/>
    <w:rsid w:val="00385EC8"/>
    <w:rsid w:val="00386942"/>
    <w:rsid w:val="003933B5"/>
    <w:rsid w:val="003A3910"/>
    <w:rsid w:val="003A5F1B"/>
    <w:rsid w:val="003B54C9"/>
    <w:rsid w:val="003C45B7"/>
    <w:rsid w:val="003C5F1E"/>
    <w:rsid w:val="003D1EC6"/>
    <w:rsid w:val="003D2B75"/>
    <w:rsid w:val="003D6DA8"/>
    <w:rsid w:val="003E1E8C"/>
    <w:rsid w:val="003E3B0E"/>
    <w:rsid w:val="003F0987"/>
    <w:rsid w:val="003F0D91"/>
    <w:rsid w:val="00402FD4"/>
    <w:rsid w:val="00412F8E"/>
    <w:rsid w:val="0041737C"/>
    <w:rsid w:val="004179CF"/>
    <w:rsid w:val="00422C54"/>
    <w:rsid w:val="00423C05"/>
    <w:rsid w:val="004249B3"/>
    <w:rsid w:val="0043046D"/>
    <w:rsid w:val="0043121C"/>
    <w:rsid w:val="004313EC"/>
    <w:rsid w:val="00444A37"/>
    <w:rsid w:val="00446BBC"/>
    <w:rsid w:val="004500B2"/>
    <w:rsid w:val="00453C40"/>
    <w:rsid w:val="00460972"/>
    <w:rsid w:val="0046218F"/>
    <w:rsid w:val="004629C4"/>
    <w:rsid w:val="00470B4B"/>
    <w:rsid w:val="00470D7C"/>
    <w:rsid w:val="0047165B"/>
    <w:rsid w:val="00473B9B"/>
    <w:rsid w:val="00473DDC"/>
    <w:rsid w:val="00480FF3"/>
    <w:rsid w:val="004853B3"/>
    <w:rsid w:val="004863B2"/>
    <w:rsid w:val="00486C9B"/>
    <w:rsid w:val="00486E81"/>
    <w:rsid w:val="00492758"/>
    <w:rsid w:val="00493930"/>
    <w:rsid w:val="00496B8A"/>
    <w:rsid w:val="00497516"/>
    <w:rsid w:val="004A0098"/>
    <w:rsid w:val="004A1405"/>
    <w:rsid w:val="004A7AE2"/>
    <w:rsid w:val="004B1170"/>
    <w:rsid w:val="004B5039"/>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567"/>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865AB"/>
    <w:rsid w:val="00587A4A"/>
    <w:rsid w:val="00594B52"/>
    <w:rsid w:val="00594FB5"/>
    <w:rsid w:val="00595AB8"/>
    <w:rsid w:val="005A0CD0"/>
    <w:rsid w:val="005A4255"/>
    <w:rsid w:val="005A5C2E"/>
    <w:rsid w:val="005C1EA7"/>
    <w:rsid w:val="005C1F18"/>
    <w:rsid w:val="005C3981"/>
    <w:rsid w:val="005C4C5C"/>
    <w:rsid w:val="005C6476"/>
    <w:rsid w:val="005C6E2F"/>
    <w:rsid w:val="005C7E10"/>
    <w:rsid w:val="005D1C0F"/>
    <w:rsid w:val="005D4B9A"/>
    <w:rsid w:val="005D4EC1"/>
    <w:rsid w:val="005E0905"/>
    <w:rsid w:val="005F1404"/>
    <w:rsid w:val="005F543A"/>
    <w:rsid w:val="005F7550"/>
    <w:rsid w:val="005F7A2F"/>
    <w:rsid w:val="006011F0"/>
    <w:rsid w:val="0060382E"/>
    <w:rsid w:val="00624762"/>
    <w:rsid w:val="0062720F"/>
    <w:rsid w:val="00631D6F"/>
    <w:rsid w:val="00633716"/>
    <w:rsid w:val="0063644F"/>
    <w:rsid w:val="0064505E"/>
    <w:rsid w:val="006506E1"/>
    <w:rsid w:val="00650AB9"/>
    <w:rsid w:val="00660C41"/>
    <w:rsid w:val="0066120D"/>
    <w:rsid w:val="00663190"/>
    <w:rsid w:val="006668DB"/>
    <w:rsid w:val="00670B1C"/>
    <w:rsid w:val="00670D4E"/>
    <w:rsid w:val="006744B8"/>
    <w:rsid w:val="0067597D"/>
    <w:rsid w:val="00677E15"/>
    <w:rsid w:val="0068005D"/>
    <w:rsid w:val="00684438"/>
    <w:rsid w:val="00684BD3"/>
    <w:rsid w:val="00697D63"/>
    <w:rsid w:val="006A03CA"/>
    <w:rsid w:val="006A19EF"/>
    <w:rsid w:val="006A2CEC"/>
    <w:rsid w:val="006A654D"/>
    <w:rsid w:val="006B1016"/>
    <w:rsid w:val="006B1CD6"/>
    <w:rsid w:val="006B48B0"/>
    <w:rsid w:val="006B6D40"/>
    <w:rsid w:val="006C0108"/>
    <w:rsid w:val="006C17C8"/>
    <w:rsid w:val="006C1EF1"/>
    <w:rsid w:val="006C50AD"/>
    <w:rsid w:val="006C76CB"/>
    <w:rsid w:val="006D185C"/>
    <w:rsid w:val="006D23EB"/>
    <w:rsid w:val="006E0D85"/>
    <w:rsid w:val="006E2040"/>
    <w:rsid w:val="006E396F"/>
    <w:rsid w:val="006E4934"/>
    <w:rsid w:val="006E4BE8"/>
    <w:rsid w:val="006E5872"/>
    <w:rsid w:val="006E768F"/>
    <w:rsid w:val="006F1050"/>
    <w:rsid w:val="006F164A"/>
    <w:rsid w:val="006F571B"/>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94185"/>
    <w:rsid w:val="007976B1"/>
    <w:rsid w:val="007A3457"/>
    <w:rsid w:val="007A3809"/>
    <w:rsid w:val="007A3A0F"/>
    <w:rsid w:val="007A6DD0"/>
    <w:rsid w:val="007B02D6"/>
    <w:rsid w:val="007B1CF9"/>
    <w:rsid w:val="007B243B"/>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5E3A"/>
    <w:rsid w:val="00817A83"/>
    <w:rsid w:val="0082279B"/>
    <w:rsid w:val="0082724B"/>
    <w:rsid w:val="008424CB"/>
    <w:rsid w:val="008429AB"/>
    <w:rsid w:val="00844F01"/>
    <w:rsid w:val="00845665"/>
    <w:rsid w:val="00845E90"/>
    <w:rsid w:val="00847B54"/>
    <w:rsid w:val="0085263E"/>
    <w:rsid w:val="00853243"/>
    <w:rsid w:val="00855900"/>
    <w:rsid w:val="008567B9"/>
    <w:rsid w:val="00865A9D"/>
    <w:rsid w:val="00874B78"/>
    <w:rsid w:val="0088176B"/>
    <w:rsid w:val="008934F4"/>
    <w:rsid w:val="008972AD"/>
    <w:rsid w:val="008B4292"/>
    <w:rsid w:val="008B4818"/>
    <w:rsid w:val="008B4E90"/>
    <w:rsid w:val="008C4C03"/>
    <w:rsid w:val="008D0067"/>
    <w:rsid w:val="008D608F"/>
    <w:rsid w:val="008F2E9B"/>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32F8"/>
    <w:rsid w:val="009C4CE8"/>
    <w:rsid w:val="009D605F"/>
    <w:rsid w:val="009D6987"/>
    <w:rsid w:val="009E0DA3"/>
    <w:rsid w:val="009E10CF"/>
    <w:rsid w:val="009E15F4"/>
    <w:rsid w:val="009E7968"/>
    <w:rsid w:val="009F2F5F"/>
    <w:rsid w:val="009F608B"/>
    <w:rsid w:val="00A01C25"/>
    <w:rsid w:val="00A0202D"/>
    <w:rsid w:val="00A0353A"/>
    <w:rsid w:val="00A03565"/>
    <w:rsid w:val="00A04CC1"/>
    <w:rsid w:val="00A06ACB"/>
    <w:rsid w:val="00A0740F"/>
    <w:rsid w:val="00A07C51"/>
    <w:rsid w:val="00A165C6"/>
    <w:rsid w:val="00A16E81"/>
    <w:rsid w:val="00A17874"/>
    <w:rsid w:val="00A250B6"/>
    <w:rsid w:val="00A30BBF"/>
    <w:rsid w:val="00A3661D"/>
    <w:rsid w:val="00A42B25"/>
    <w:rsid w:val="00A607BE"/>
    <w:rsid w:val="00A620CD"/>
    <w:rsid w:val="00A62AD0"/>
    <w:rsid w:val="00A643C1"/>
    <w:rsid w:val="00A67A0C"/>
    <w:rsid w:val="00A753C8"/>
    <w:rsid w:val="00A83E79"/>
    <w:rsid w:val="00A86544"/>
    <w:rsid w:val="00A90151"/>
    <w:rsid w:val="00A9602F"/>
    <w:rsid w:val="00AA2BAB"/>
    <w:rsid w:val="00AB385F"/>
    <w:rsid w:val="00AB475C"/>
    <w:rsid w:val="00AB4C2F"/>
    <w:rsid w:val="00AC317E"/>
    <w:rsid w:val="00AC5EE7"/>
    <w:rsid w:val="00AC742C"/>
    <w:rsid w:val="00AD642D"/>
    <w:rsid w:val="00AE26D8"/>
    <w:rsid w:val="00AF571D"/>
    <w:rsid w:val="00B02822"/>
    <w:rsid w:val="00B05E57"/>
    <w:rsid w:val="00B10F1D"/>
    <w:rsid w:val="00B22350"/>
    <w:rsid w:val="00B22CB7"/>
    <w:rsid w:val="00B234CF"/>
    <w:rsid w:val="00B339DD"/>
    <w:rsid w:val="00B366A3"/>
    <w:rsid w:val="00B422FC"/>
    <w:rsid w:val="00B43497"/>
    <w:rsid w:val="00B47837"/>
    <w:rsid w:val="00B51B16"/>
    <w:rsid w:val="00B52DE5"/>
    <w:rsid w:val="00B56BA7"/>
    <w:rsid w:val="00B66608"/>
    <w:rsid w:val="00B7572D"/>
    <w:rsid w:val="00B91420"/>
    <w:rsid w:val="00B93184"/>
    <w:rsid w:val="00B9758F"/>
    <w:rsid w:val="00BA25BD"/>
    <w:rsid w:val="00BA476C"/>
    <w:rsid w:val="00BB48D3"/>
    <w:rsid w:val="00BB6920"/>
    <w:rsid w:val="00BC0672"/>
    <w:rsid w:val="00BC13A9"/>
    <w:rsid w:val="00BC27EA"/>
    <w:rsid w:val="00BC4096"/>
    <w:rsid w:val="00BC7C6D"/>
    <w:rsid w:val="00BD15E7"/>
    <w:rsid w:val="00BD1CEA"/>
    <w:rsid w:val="00BD74D9"/>
    <w:rsid w:val="00BE092A"/>
    <w:rsid w:val="00BE3841"/>
    <w:rsid w:val="00BE7EB9"/>
    <w:rsid w:val="00BF03F3"/>
    <w:rsid w:val="00BF1317"/>
    <w:rsid w:val="00BF5F85"/>
    <w:rsid w:val="00BF660E"/>
    <w:rsid w:val="00BF6B46"/>
    <w:rsid w:val="00BF6F3B"/>
    <w:rsid w:val="00C03D52"/>
    <w:rsid w:val="00C048E5"/>
    <w:rsid w:val="00C06A9F"/>
    <w:rsid w:val="00C1350B"/>
    <w:rsid w:val="00C266F8"/>
    <w:rsid w:val="00C276FB"/>
    <w:rsid w:val="00C30A21"/>
    <w:rsid w:val="00C31A24"/>
    <w:rsid w:val="00C35B01"/>
    <w:rsid w:val="00C364A2"/>
    <w:rsid w:val="00C460DA"/>
    <w:rsid w:val="00C4732D"/>
    <w:rsid w:val="00C47FD3"/>
    <w:rsid w:val="00C53D2C"/>
    <w:rsid w:val="00C54A8A"/>
    <w:rsid w:val="00C56069"/>
    <w:rsid w:val="00C638F0"/>
    <w:rsid w:val="00C730CD"/>
    <w:rsid w:val="00C8101D"/>
    <w:rsid w:val="00C8322E"/>
    <w:rsid w:val="00C85492"/>
    <w:rsid w:val="00C95FF8"/>
    <w:rsid w:val="00C96368"/>
    <w:rsid w:val="00C976A6"/>
    <w:rsid w:val="00CA09C7"/>
    <w:rsid w:val="00CA2431"/>
    <w:rsid w:val="00CA2803"/>
    <w:rsid w:val="00CA35A2"/>
    <w:rsid w:val="00CA38B8"/>
    <w:rsid w:val="00CA4C20"/>
    <w:rsid w:val="00CA66E6"/>
    <w:rsid w:val="00CA692A"/>
    <w:rsid w:val="00CA70A1"/>
    <w:rsid w:val="00CB0D6F"/>
    <w:rsid w:val="00CC3189"/>
    <w:rsid w:val="00CE0F04"/>
    <w:rsid w:val="00CE70E2"/>
    <w:rsid w:val="00CF2202"/>
    <w:rsid w:val="00CF3362"/>
    <w:rsid w:val="00D00597"/>
    <w:rsid w:val="00D0499B"/>
    <w:rsid w:val="00D05913"/>
    <w:rsid w:val="00D219F8"/>
    <w:rsid w:val="00D2716D"/>
    <w:rsid w:val="00D27776"/>
    <w:rsid w:val="00D31664"/>
    <w:rsid w:val="00D334FB"/>
    <w:rsid w:val="00D34ED1"/>
    <w:rsid w:val="00D36F96"/>
    <w:rsid w:val="00D37D0F"/>
    <w:rsid w:val="00D4021B"/>
    <w:rsid w:val="00D44180"/>
    <w:rsid w:val="00D45478"/>
    <w:rsid w:val="00D5030A"/>
    <w:rsid w:val="00D636B6"/>
    <w:rsid w:val="00D6395A"/>
    <w:rsid w:val="00D64410"/>
    <w:rsid w:val="00D70FF2"/>
    <w:rsid w:val="00D75A8C"/>
    <w:rsid w:val="00D81040"/>
    <w:rsid w:val="00D8619B"/>
    <w:rsid w:val="00D87105"/>
    <w:rsid w:val="00D90EDE"/>
    <w:rsid w:val="00D9118A"/>
    <w:rsid w:val="00D97262"/>
    <w:rsid w:val="00DA472F"/>
    <w:rsid w:val="00DA6B2E"/>
    <w:rsid w:val="00DA7078"/>
    <w:rsid w:val="00DB1B7A"/>
    <w:rsid w:val="00DB4CDA"/>
    <w:rsid w:val="00DB5B22"/>
    <w:rsid w:val="00DB7D6C"/>
    <w:rsid w:val="00DC225D"/>
    <w:rsid w:val="00DC26CD"/>
    <w:rsid w:val="00DC2B54"/>
    <w:rsid w:val="00DD619B"/>
    <w:rsid w:val="00DD6DFF"/>
    <w:rsid w:val="00DD78F4"/>
    <w:rsid w:val="00DE05F0"/>
    <w:rsid w:val="00DE091A"/>
    <w:rsid w:val="00DE27A5"/>
    <w:rsid w:val="00DE4601"/>
    <w:rsid w:val="00DE463D"/>
    <w:rsid w:val="00DE6633"/>
    <w:rsid w:val="00DF5282"/>
    <w:rsid w:val="00E0446E"/>
    <w:rsid w:val="00E05197"/>
    <w:rsid w:val="00E05779"/>
    <w:rsid w:val="00E05E45"/>
    <w:rsid w:val="00E10732"/>
    <w:rsid w:val="00E41C6C"/>
    <w:rsid w:val="00E41EE0"/>
    <w:rsid w:val="00E50B1B"/>
    <w:rsid w:val="00E51B78"/>
    <w:rsid w:val="00E53FFD"/>
    <w:rsid w:val="00E612E3"/>
    <w:rsid w:val="00E742C6"/>
    <w:rsid w:val="00E82340"/>
    <w:rsid w:val="00E8326B"/>
    <w:rsid w:val="00E8402C"/>
    <w:rsid w:val="00E852E4"/>
    <w:rsid w:val="00E90C23"/>
    <w:rsid w:val="00E913A6"/>
    <w:rsid w:val="00E91860"/>
    <w:rsid w:val="00E92C91"/>
    <w:rsid w:val="00E94F1E"/>
    <w:rsid w:val="00E95D16"/>
    <w:rsid w:val="00EA1142"/>
    <w:rsid w:val="00EA2394"/>
    <w:rsid w:val="00EB1C16"/>
    <w:rsid w:val="00EB5832"/>
    <w:rsid w:val="00EB6CD8"/>
    <w:rsid w:val="00EC043F"/>
    <w:rsid w:val="00EC4DCB"/>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30C92"/>
    <w:rsid w:val="00F341C1"/>
    <w:rsid w:val="00F37B64"/>
    <w:rsid w:val="00F42FDA"/>
    <w:rsid w:val="00F52363"/>
    <w:rsid w:val="00F5571A"/>
    <w:rsid w:val="00F557C2"/>
    <w:rsid w:val="00F564FD"/>
    <w:rsid w:val="00F56C30"/>
    <w:rsid w:val="00F63070"/>
    <w:rsid w:val="00F6320C"/>
    <w:rsid w:val="00F64DCD"/>
    <w:rsid w:val="00F664E0"/>
    <w:rsid w:val="00F823B3"/>
    <w:rsid w:val="00F82F8E"/>
    <w:rsid w:val="00F8327D"/>
    <w:rsid w:val="00F838FD"/>
    <w:rsid w:val="00F83F91"/>
    <w:rsid w:val="00FB5364"/>
    <w:rsid w:val="00FC31C8"/>
    <w:rsid w:val="00FD100A"/>
    <w:rsid w:val="00FD26A2"/>
    <w:rsid w:val="00FD3B5B"/>
    <w:rsid w:val="00FE2931"/>
    <w:rsid w:val="00FE38CC"/>
    <w:rsid w:val="00FE4051"/>
    <w:rsid w:val="00FE48B5"/>
    <w:rsid w:val="00FE52A8"/>
    <w:rsid w:val="00FF232C"/>
    <w:rsid w:val="00FF2355"/>
    <w:rsid w:val="00FF24D3"/>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221AA6-5E31-40E4-845E-906BF268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0">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0"/>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styleId="Subttulo">
    <w:name w:val="Subtitle"/>
    <w:basedOn w:val="PargrafodaLista"/>
    <w:next w:val="Normal"/>
    <w:link w:val="SubttuloChar"/>
    <w:uiPriority w:val="11"/>
    <w:qFormat/>
    <w:rsid w:val="002D5F8F"/>
    <w:pPr>
      <w:widowControl/>
      <w:numPr>
        <w:ilvl w:val="1"/>
        <w:numId w:val="13"/>
      </w:numPr>
      <w:autoSpaceDE/>
      <w:autoSpaceDN/>
      <w:spacing w:after="200" w:line="276" w:lineRule="auto"/>
      <w:ind w:left="0" w:firstLine="0"/>
      <w:contextualSpacing w:val="0"/>
      <w:jc w:val="both"/>
    </w:pPr>
    <w:rPr>
      <w:rFonts w:ascii="Arial" w:eastAsia="SimSun" w:hAnsi="Arial" w:cs="Arial"/>
      <w:lang w:val="pt-BR" w:eastAsia="pt-BR" w:bidi="ar-SA"/>
    </w:rPr>
  </w:style>
  <w:style w:type="character" w:customStyle="1" w:styleId="SubttuloChar">
    <w:name w:val="Subtítulo Char"/>
    <w:basedOn w:val="Fontepargpadro"/>
    <w:link w:val="Subttulo"/>
    <w:uiPriority w:val="11"/>
    <w:rsid w:val="002D5F8F"/>
    <w:rPr>
      <w:rFonts w:ascii="Arial" w:eastAsia="SimSun" w:hAnsi="Arial" w:cs="Arial"/>
      <w:lang w:val="pt-BR" w:eastAsia="pt-BR"/>
    </w:rPr>
  </w:style>
  <w:style w:type="paragraph" w:customStyle="1" w:styleId="TTULO1">
    <w:name w:val="TÍTULO 1"/>
    <w:basedOn w:val="PargrafodaLista"/>
    <w:qFormat/>
    <w:rsid w:val="002D5F8F"/>
    <w:pPr>
      <w:widowControl/>
      <w:numPr>
        <w:numId w:val="13"/>
      </w:numPr>
      <w:contextualSpacing w:val="0"/>
      <w:jc w:val="both"/>
    </w:pPr>
    <w:rPr>
      <w:rFonts w:ascii="Arial" w:eastAsia="SimSun" w:hAnsi="Arial" w:cs="Arial"/>
      <w:b/>
      <w:bCs/>
      <w:lang w:val="pt-BR" w:eastAsia="pt-BR" w:bidi="ar-SA"/>
    </w:rPr>
  </w:style>
  <w:style w:type="paragraph" w:customStyle="1" w:styleId="SubSubTtulo">
    <w:name w:val="Sub Sub Título"/>
    <w:basedOn w:val="PargrafodaLista"/>
    <w:qFormat/>
    <w:rsid w:val="002D5F8F"/>
    <w:pPr>
      <w:widowControl/>
      <w:numPr>
        <w:numId w:val="14"/>
      </w:numPr>
      <w:tabs>
        <w:tab w:val="num" w:pos="360"/>
        <w:tab w:val="left" w:pos="851"/>
      </w:tabs>
      <w:ind w:left="1276" w:hanging="425"/>
      <w:contextualSpacing w:val="0"/>
      <w:jc w:val="both"/>
    </w:pPr>
    <w:rPr>
      <w:rFonts w:ascii="Arial" w:eastAsia="Arial" w:hAnsi="Arial" w:cs="Arial"/>
      <w:bCs/>
      <w:lang w:val="pt-BR" w:eastAsia="pt-BR" w:bidi="ar-SA"/>
    </w:rPr>
  </w:style>
  <w:style w:type="paragraph" w:styleId="Recuodecorpodetexto2">
    <w:name w:val="Body Text Indent 2"/>
    <w:basedOn w:val="Normal"/>
    <w:link w:val="Recuodecorpodetexto2Char"/>
    <w:uiPriority w:val="99"/>
    <w:semiHidden/>
    <w:unhideWhenUsed/>
    <w:rsid w:val="00BB692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B6920"/>
    <w:rPr>
      <w:rFonts w:ascii="Arial Narrow" w:eastAsia="Arial Narrow" w:hAnsi="Arial Narrow" w:cs="Arial Narrow"/>
      <w:lang w:val="pt-PT" w:eastAsia="pt-PT" w:bidi="pt-PT"/>
    </w:rPr>
  </w:style>
  <w:style w:type="paragraph" w:customStyle="1" w:styleId="Default">
    <w:name w:val="Default"/>
    <w:rsid w:val="004313EC"/>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907908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6239-92F9-4715-AF87-8EA452D9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1942</Words>
  <Characters>10490</Characters>
  <Application>Microsoft Office Word</Application>
  <DocSecurity>0</DocSecurity>
  <Lines>87</Lines>
  <Paragraphs>24</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67/2024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2024-09-26T13:45:00Z</cp:lastPrinted>
  <dcterms:created xsi:type="dcterms:W3CDTF">2024-10-08T17:46:00Z</dcterms:created>
  <dcterms:modified xsi:type="dcterms:W3CDTF">2024-10-08T17:46:00Z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