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020C40">
        <w:rPr>
          <w:spacing w:val="-1"/>
        </w:rPr>
        <w:t>41/2025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020C40">
        <w:t>41/2025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BA71B9"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52EB1"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020C40">
        <w:t>41/2025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A71B9"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5810D"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020C40">
        <w:t>41/2025</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A07A44">
        <w:t xml:space="preserve">LOTES DA </w:t>
      </w:r>
      <w:r w:rsidR="00E76699" w:rsidRPr="00F6568A">
        <w:t>COTA PRINCIPAL</w:t>
      </w:r>
    </w:p>
    <w:p w:rsidR="00102C51" w:rsidRPr="00726762" w:rsidRDefault="00A07A44"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 xml:space="preserve">Objeto: </w:t>
      </w:r>
      <w:r w:rsidR="0070762C" w:rsidRPr="00C71F28">
        <w:rPr>
          <w:b/>
        </w:rPr>
        <w:t xml:space="preserve">REGISTRO DE PREÇOS PARA </w:t>
      </w:r>
      <w:r w:rsidR="00CF7110">
        <w:rPr>
          <w:b/>
        </w:rPr>
        <w:t xml:space="preserve">O </w:t>
      </w:r>
      <w:r w:rsidR="0070762C" w:rsidRPr="00C71F28">
        <w:rPr>
          <w:b/>
        </w:rPr>
        <w:t xml:space="preserve">FORNECIMENTO DE </w:t>
      </w:r>
      <w:r w:rsidR="00FE69B7">
        <w:rPr>
          <w:b/>
        </w:rPr>
        <w:t>MATERIA</w:t>
      </w:r>
      <w:r w:rsidR="00E8480D">
        <w:rPr>
          <w:b/>
        </w:rPr>
        <w:t xml:space="preserve">IS </w:t>
      </w:r>
      <w:r w:rsidR="00CF7110">
        <w:rPr>
          <w:b/>
        </w:rPr>
        <w:t>ODONTOLÓGICOS</w:t>
      </w:r>
      <w:r w:rsidR="002A5E4A" w:rsidRPr="00E76699">
        <w:rPr>
          <w:color w:val="000000" w:themeColor="text1"/>
        </w:rPr>
        <w:t xml:space="preserve">, </w:t>
      </w:r>
      <w:r w:rsidR="00F048D7">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B5B66" w:rsidRPr="00F326FF" w:rsidRDefault="00BB5B66" w:rsidP="00F326FF">
      <w:pPr>
        <w:jc w:val="both"/>
        <w:rPr>
          <w:color w:val="000000" w:themeColor="text1"/>
        </w:rPr>
      </w:pPr>
    </w:p>
    <w:tbl>
      <w:tblPr>
        <w:tblW w:w="5000" w:type="pct"/>
        <w:tblCellMar>
          <w:left w:w="70" w:type="dxa"/>
          <w:right w:w="70" w:type="dxa"/>
        </w:tblCellMar>
        <w:tblLook w:val="04A0" w:firstRow="1" w:lastRow="0" w:firstColumn="1" w:lastColumn="0" w:noHBand="0" w:noVBand="1"/>
      </w:tblPr>
      <w:tblGrid>
        <w:gridCol w:w="571"/>
        <w:gridCol w:w="4216"/>
        <w:gridCol w:w="963"/>
        <w:gridCol w:w="1465"/>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1</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492"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749"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020C4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1</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rPr>
            </w:pPr>
            <w:r w:rsidRPr="008E2D60">
              <w:rPr>
                <w:rFonts w:ascii="Arial Narrow" w:hAnsi="Arial Narrow" w:cs="Arial"/>
              </w:rPr>
              <w:t>Broca 1016 HL Sorensen</w:t>
            </w:r>
          </w:p>
        </w:tc>
        <w:tc>
          <w:tcPr>
            <w:tcW w:w="492" w:type="pct"/>
            <w:tcBorders>
              <w:top w:val="nil"/>
              <w:left w:val="nil"/>
              <w:bottom w:val="single" w:sz="4" w:space="0" w:color="auto"/>
              <w:right w:val="single" w:sz="4" w:space="0" w:color="auto"/>
            </w:tcBorders>
            <w:shd w:val="clear" w:color="auto" w:fill="auto"/>
            <w:vAlign w:val="center"/>
            <w:hideMark/>
          </w:tcPr>
          <w:p w:rsidR="00020C40" w:rsidRPr="00A6667C" w:rsidRDefault="00020C40" w:rsidP="00774461">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23</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2</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right="26"/>
              <w:jc w:val="left"/>
              <w:rPr>
                <w:rFonts w:ascii="Arial Narrow" w:eastAsia="Times New Roman" w:hAnsi="Arial Narrow" w:cs="Arial"/>
                <w:color w:val="000000"/>
              </w:rPr>
            </w:pPr>
            <w:r w:rsidRPr="008E2D60">
              <w:rPr>
                <w:rFonts w:ascii="Arial Narrow" w:eastAsia="Times New Roman" w:hAnsi="Arial Narrow" w:cs="Arial"/>
                <w:color w:val="000000"/>
              </w:rPr>
              <w:t>Broca aço esférica 22,5 mm CA Para baixa rotação</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3</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eastAsia="Calibri" w:hAnsi="Arial Narrow" w:cs="Arial"/>
              </w:rPr>
            </w:pPr>
            <w:r w:rsidRPr="008E2D60">
              <w:rPr>
                <w:rFonts w:ascii="Arial Narrow" w:eastAsia="Calibri" w:hAnsi="Arial Narrow" w:cs="Arial"/>
              </w:rPr>
              <w:t>Broca aço esférica 23 mm CA Para baixa rotação</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4</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aço esférica 28 mm CA Para baixa rotação</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5</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rPr>
            </w:pPr>
            <w:r w:rsidRPr="008E2D60">
              <w:rPr>
                <w:rFonts w:ascii="Arial Narrow" w:hAnsi="Arial Narrow" w:cs="Arial"/>
              </w:rPr>
              <w:t>Broca Arkansas (shofu) Ponta redonda</w:t>
            </w:r>
          </w:p>
        </w:tc>
        <w:tc>
          <w:tcPr>
            <w:tcW w:w="492" w:type="pct"/>
            <w:tcBorders>
              <w:top w:val="single" w:sz="4" w:space="0" w:color="auto"/>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single" w:sz="4" w:space="0" w:color="auto"/>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single" w:sz="4" w:space="0" w:color="auto"/>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single" w:sz="4" w:space="0" w:color="auto"/>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A26641" w:rsidRDefault="00020C40" w:rsidP="00CF7110">
            <w:pPr>
              <w:widowControl/>
              <w:autoSpaceDE/>
              <w:autoSpaceDN/>
              <w:jc w:val="center"/>
              <w:rPr>
                <w:rFonts w:eastAsia="Times New Roman" w:cs="Arial"/>
                <w:color w:val="000000"/>
                <w:lang w:val="pt-BR" w:eastAsia="pt-BR"/>
              </w:rPr>
            </w:pPr>
            <w:r w:rsidRPr="00A26641">
              <w:rPr>
                <w:rFonts w:eastAsia="Times New Roman" w:cs="Arial"/>
                <w:color w:val="000000"/>
                <w:lang w:val="pt-BR" w:eastAsia="pt-BR"/>
              </w:rPr>
              <w:t>6</w:t>
            </w:r>
          </w:p>
        </w:tc>
        <w:tc>
          <w:tcPr>
            <w:tcW w:w="2155" w:type="pct"/>
            <w:tcBorders>
              <w:top w:val="nil"/>
              <w:left w:val="nil"/>
              <w:bottom w:val="single" w:sz="4" w:space="0" w:color="auto"/>
              <w:right w:val="single" w:sz="4" w:space="0" w:color="auto"/>
            </w:tcBorders>
            <w:shd w:val="clear" w:color="auto" w:fill="auto"/>
            <w:vAlign w:val="center"/>
            <w:hideMark/>
          </w:tcPr>
          <w:p w:rsidR="00020C40" w:rsidRPr="00A26641" w:rsidRDefault="00020C40" w:rsidP="00774461">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01 esférica de aço</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A26641"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7</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02 esférica de aço</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05 esférica de aço</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9</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07 esférica de aço</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cirúrgica N703 HL 25 mm</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Default="00020C40" w:rsidP="00774461">
            <w:pPr>
              <w:widowControl/>
              <w:autoSpaceDE/>
              <w:autoSpaceDN/>
              <w:spacing w:before="2" w:line="266" w:lineRule="auto"/>
              <w:ind w:left="20"/>
              <w:jc w:val="center"/>
              <w:rPr>
                <w:rFonts w:cs="Arial"/>
                <w:w w:val="105"/>
              </w:rPr>
            </w:pPr>
            <w:r>
              <w:rPr>
                <w:rFonts w:cs="Arial"/>
                <w:w w:val="105"/>
              </w:rPr>
              <w:t>19</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11</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03</w:t>
            </w:r>
          </w:p>
        </w:tc>
        <w:tc>
          <w:tcPr>
            <w:tcW w:w="492" w:type="pct"/>
            <w:tcBorders>
              <w:top w:val="nil"/>
              <w:left w:val="nil"/>
              <w:bottom w:val="single" w:sz="4" w:space="0" w:color="auto"/>
              <w:right w:val="single" w:sz="4" w:space="0" w:color="auto"/>
            </w:tcBorders>
            <w:shd w:val="clear" w:color="auto" w:fill="auto"/>
            <w:vAlign w:val="center"/>
            <w:hideMark/>
          </w:tcPr>
          <w:p w:rsidR="00020C40" w:rsidRPr="00A6667C" w:rsidRDefault="00020C40" w:rsidP="00774461">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12</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04</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13</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06</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14</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08</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15</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cirúrgica 7031</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A26641"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16</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cirúrgica 7021</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1190</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18</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2135</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19</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3118</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20</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3195</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21</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shofu cilíndrica c/ 12 unidades</w:t>
            </w:r>
          </w:p>
        </w:tc>
        <w:tc>
          <w:tcPr>
            <w:tcW w:w="492" w:type="pct"/>
            <w:tcBorders>
              <w:top w:val="nil"/>
              <w:left w:val="nil"/>
              <w:bottom w:val="single" w:sz="4" w:space="0" w:color="auto"/>
              <w:right w:val="single" w:sz="4" w:space="0" w:color="auto"/>
            </w:tcBorders>
            <w:shd w:val="clear" w:color="auto" w:fill="auto"/>
            <w:vAlign w:val="center"/>
            <w:hideMark/>
          </w:tcPr>
          <w:p w:rsidR="00020C40" w:rsidRPr="00A6667C" w:rsidRDefault="00020C40" w:rsidP="00774461">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22</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shofu esférica 4702</w:t>
            </w:r>
          </w:p>
        </w:tc>
        <w:tc>
          <w:tcPr>
            <w:tcW w:w="492" w:type="pct"/>
            <w:tcBorders>
              <w:top w:val="nil"/>
              <w:left w:val="nil"/>
              <w:bottom w:val="single" w:sz="4" w:space="0" w:color="auto"/>
              <w:right w:val="single" w:sz="4" w:space="0" w:color="auto"/>
            </w:tcBorders>
            <w:shd w:val="clear" w:color="auto" w:fill="auto"/>
            <w:vAlign w:val="center"/>
            <w:hideMark/>
          </w:tcPr>
          <w:p w:rsidR="00020C40" w:rsidRPr="00A6667C" w:rsidRDefault="00020C40" w:rsidP="00774461">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23</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shofu esférica c/ 12 unidades</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A26641"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24</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tipo lança 4723</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25</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tronco – cônica topo inativo 2082</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26</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tronco – cônica topo inativo 3083</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sidRPr="00BD420D">
              <w:rPr>
                <w:rFonts w:eastAsia="Times New Roman" w:cs="Arial"/>
                <w:color w:val="000000"/>
                <w:lang w:val="pt-BR" w:eastAsia="pt-BR"/>
              </w:rPr>
              <w:t>27</w:t>
            </w:r>
          </w:p>
        </w:tc>
        <w:tc>
          <w:tcPr>
            <w:tcW w:w="2155" w:type="pct"/>
            <w:tcBorders>
              <w:top w:val="nil"/>
              <w:left w:val="nil"/>
              <w:bottom w:val="single" w:sz="4" w:space="0" w:color="auto"/>
              <w:right w:val="single" w:sz="4" w:space="0" w:color="auto"/>
            </w:tcBorders>
            <w:shd w:val="clear" w:color="auto" w:fill="auto"/>
            <w:vAlign w:val="center"/>
            <w:hideMark/>
          </w:tcPr>
          <w:p w:rsidR="00020C40" w:rsidRPr="008E2D60" w:rsidRDefault="00020C40" w:rsidP="00774461">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tronco – cônica topo inativo 4084</w:t>
            </w:r>
          </w:p>
        </w:tc>
        <w:tc>
          <w:tcPr>
            <w:tcW w:w="492"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r w:rsidR="00020C40" w:rsidRPr="00A07A44" w:rsidTr="00020C40">
        <w:trPr>
          <w:trHeight w:val="20"/>
        </w:trPr>
        <w:tc>
          <w:tcPr>
            <w:tcW w:w="4560" w:type="pct"/>
            <w:gridSpan w:val="6"/>
            <w:tcBorders>
              <w:top w:val="nil"/>
              <w:left w:val="single" w:sz="4" w:space="0" w:color="auto"/>
              <w:bottom w:val="single" w:sz="4" w:space="0" w:color="auto"/>
              <w:right w:val="single" w:sz="4" w:space="0" w:color="auto"/>
            </w:tcBorders>
            <w:shd w:val="clear" w:color="auto" w:fill="auto"/>
            <w:noWrap/>
            <w:vAlign w:val="center"/>
            <w:hideMark/>
          </w:tcPr>
          <w:p w:rsidR="00020C40" w:rsidRPr="00A07A44" w:rsidRDefault="00020C40" w:rsidP="00020C40">
            <w:pPr>
              <w:widowControl/>
              <w:autoSpaceDE/>
              <w:autoSpaceDN/>
              <w:ind w:left="20"/>
              <w:jc w:val="right"/>
              <w:rPr>
                <w:rFonts w:cs="Arial"/>
                <w:w w:val="105"/>
              </w:rPr>
            </w:pPr>
            <w:r w:rsidRPr="00A07A44">
              <w:rPr>
                <w:rFonts w:eastAsia="Times New Roman" w:cs="Times New Roman"/>
                <w:b/>
                <w:lang w:eastAsia="pt-BR"/>
              </w:rPr>
              <w:t>VALOR TOTAL DO LOTE R$</w:t>
            </w: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ind w:left="20"/>
              <w:jc w:val="center"/>
              <w:rPr>
                <w:rFonts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2</w:t>
            </w:r>
          </w:p>
        </w:tc>
      </w:tr>
      <w:tr w:rsidR="00020C4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28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jc w:val="left"/>
              <w:rPr>
                <w:rFonts w:ascii="Arial Narrow" w:hAnsi="Arial Narrow" w:cs="Arial"/>
                <w:w w:val="105"/>
              </w:rPr>
            </w:pPr>
            <w:r w:rsidRPr="00557427">
              <w:rPr>
                <w:rFonts w:ascii="Arial Narrow" w:hAnsi="Arial Narrow" w:cs="Arial"/>
                <w:w w:val="105"/>
              </w:rPr>
              <w:t>Broca diamantada 1011</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29</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tabs>
                <w:tab w:val="left" w:pos="945"/>
              </w:tabs>
              <w:spacing w:before="2" w:line="266" w:lineRule="auto"/>
              <w:ind w:left="20"/>
              <w:jc w:val="left"/>
              <w:rPr>
                <w:rFonts w:ascii="Arial Narrow" w:hAnsi="Arial Narrow" w:cs="Arial"/>
                <w:w w:val="105"/>
              </w:rPr>
            </w:pPr>
            <w:r w:rsidRPr="005C37D9">
              <w:rPr>
                <w:rFonts w:ascii="Arial Narrow" w:hAnsi="Arial Narrow" w:cs="Arial"/>
                <w:w w:val="105"/>
              </w:rPr>
              <w:t>Broca diamantada 1012</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30</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1013</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31</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1014</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32</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1016</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A26641"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33</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1018</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34</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1033</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35</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1034</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36</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1035</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37</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1036</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1091</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39</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1092</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spacing w:before="2" w:line="266" w:lineRule="auto"/>
              <w:ind w:left="20"/>
              <w:jc w:val="center"/>
              <w:rPr>
                <w:rFonts w:cs="Arial"/>
                <w:w w:val="105"/>
              </w:rPr>
            </w:pPr>
            <w:r>
              <w:rPr>
                <w:rFonts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40</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1093</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A26641"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27</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4560" w:type="pct"/>
            <w:gridSpan w:val="6"/>
            <w:tcBorders>
              <w:top w:val="nil"/>
              <w:left w:val="single" w:sz="4" w:space="0" w:color="auto"/>
              <w:bottom w:val="single" w:sz="4" w:space="0" w:color="auto"/>
              <w:right w:val="single" w:sz="4" w:space="0" w:color="auto"/>
            </w:tcBorders>
            <w:shd w:val="clear" w:color="auto" w:fill="auto"/>
            <w:noWrap/>
            <w:vAlign w:val="center"/>
            <w:hideMark/>
          </w:tcPr>
          <w:p w:rsidR="00020C40" w:rsidRPr="00A07A44" w:rsidRDefault="00020C40" w:rsidP="00020C40">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single" w:sz="4" w:space="0" w:color="auto"/>
              <w:bottom w:val="single" w:sz="4" w:space="0" w:color="auto"/>
            </w:tcBorders>
            <w:shd w:val="clear" w:color="auto" w:fill="auto"/>
            <w:noWrap/>
            <w:vAlign w:val="center"/>
            <w:hideMark/>
          </w:tcPr>
          <w:p w:rsidR="00020C40" w:rsidRPr="00A07A44" w:rsidRDefault="00020C40" w:rsidP="00A07A44">
            <w:pPr>
              <w:widowControl/>
              <w:autoSpaceDE/>
              <w:autoSpaceDN/>
              <w:jc w:val="center"/>
              <w:rPr>
                <w:rFonts w:eastAsia="Times New Roman" w:cs="Arial"/>
                <w:color w:val="000000"/>
                <w:lang w:val="pt-BR" w:eastAsia="pt-BR"/>
              </w:rPr>
            </w:pPr>
          </w:p>
        </w:tc>
        <w:tc>
          <w:tcPr>
            <w:tcW w:w="2155" w:type="pct"/>
            <w:tcBorders>
              <w:top w:val="single" w:sz="4" w:space="0" w:color="auto"/>
              <w:bottom w:val="single" w:sz="4" w:space="0" w:color="auto"/>
            </w:tcBorders>
            <w:shd w:val="clear" w:color="auto" w:fill="auto"/>
            <w:hideMark/>
          </w:tcPr>
          <w:p w:rsidR="00020C40" w:rsidRPr="00A07A44" w:rsidRDefault="00020C40" w:rsidP="00A07A44">
            <w:pPr>
              <w:pStyle w:val="TableParagraph"/>
              <w:spacing w:line="240" w:lineRule="auto"/>
              <w:ind w:left="20"/>
              <w:jc w:val="both"/>
              <w:rPr>
                <w:rFonts w:ascii="Arial Narrow" w:hAnsi="Arial Narrow" w:cs="Arial"/>
                <w:b/>
                <w:w w:val="105"/>
              </w:rPr>
            </w:pPr>
          </w:p>
        </w:tc>
        <w:tc>
          <w:tcPr>
            <w:tcW w:w="554" w:type="pct"/>
            <w:tcBorders>
              <w:top w:val="single" w:sz="4" w:space="0" w:color="auto"/>
              <w:bottom w:val="single" w:sz="4" w:space="0" w:color="auto"/>
            </w:tcBorders>
            <w:shd w:val="clear" w:color="auto" w:fill="auto"/>
            <w:vAlign w:val="center"/>
            <w:hideMark/>
          </w:tcPr>
          <w:p w:rsidR="00020C40" w:rsidRPr="00A07A44" w:rsidRDefault="00020C40" w:rsidP="00A07A44">
            <w:pPr>
              <w:jc w:val="center"/>
              <w:rPr>
                <w:rFonts w:eastAsia="Times New Roman" w:cs="Arial"/>
                <w:color w:val="0F0F0F"/>
                <w:lang w:val="pt-BR" w:eastAsia="pt-BR"/>
              </w:rPr>
            </w:pPr>
          </w:p>
        </w:tc>
        <w:tc>
          <w:tcPr>
            <w:tcW w:w="687" w:type="pct"/>
            <w:tcBorders>
              <w:top w:val="single" w:sz="4" w:space="0" w:color="auto"/>
              <w:bottom w:val="single" w:sz="4" w:space="0" w:color="auto"/>
            </w:tcBorders>
            <w:shd w:val="clear" w:color="auto" w:fill="auto"/>
            <w:noWrap/>
            <w:vAlign w:val="center"/>
            <w:hideMark/>
          </w:tcPr>
          <w:p w:rsidR="00020C40" w:rsidRPr="00A07A44" w:rsidRDefault="00020C40" w:rsidP="00A07A44">
            <w:pPr>
              <w:pStyle w:val="TableParagraph"/>
              <w:spacing w:line="240" w:lineRule="auto"/>
              <w:ind w:left="20"/>
              <w:rPr>
                <w:rFonts w:ascii="Arial Narrow" w:hAnsi="Arial Narrow" w:cs="Arial"/>
                <w:w w:val="105"/>
              </w:rPr>
            </w:pPr>
          </w:p>
        </w:tc>
        <w:tc>
          <w:tcPr>
            <w:tcW w:w="431" w:type="pct"/>
            <w:tcBorders>
              <w:top w:val="single" w:sz="4" w:space="0" w:color="auto"/>
              <w:bottom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single" w:sz="4" w:space="0" w:color="auto"/>
              <w:bottom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single" w:sz="4" w:space="0" w:color="auto"/>
              <w:bottom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3</w:t>
            </w:r>
          </w:p>
        </w:tc>
      </w:tr>
      <w:tr w:rsidR="00020C4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41</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Ácido fosfórico gel 37% ( COM 3 UND CADA)</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150</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42</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Anestésico tópico gel (pote com 12g)</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111111"/>
                <w:lang w:val="pt-BR" w:eastAsia="pt-BR"/>
              </w:rPr>
            </w:pPr>
            <w:r>
              <w:rPr>
                <w:rFonts w:eastAsia="Times New Roman" w:cs="Arial"/>
                <w:color w:val="111111"/>
                <w:lang w:val="pt-BR" w:eastAsia="pt-BR"/>
              </w:rPr>
              <w:t>38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11111"/>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11111"/>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11111"/>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43</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Cloridrato de lidocaína com hemitartarato de</w:t>
            </w:r>
            <w:r>
              <w:rPr>
                <w:rFonts w:ascii="Arial Narrow" w:hAnsi="Arial Narrow" w:cs="Arial"/>
                <w:w w:val="105"/>
              </w:rPr>
              <w:t xml:space="preserve"> </w:t>
            </w:r>
            <w:r w:rsidRPr="005C37D9">
              <w:rPr>
                <w:rFonts w:ascii="Arial Narrow" w:hAnsi="Arial Narrow" w:cs="Arial"/>
                <w:w w:val="105"/>
              </w:rPr>
              <w:t>norepinefrina 2% soluçãoinjetável. C/ 50 tubetes</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widowControl/>
              <w:autoSpaceDE/>
              <w:autoSpaceDN/>
              <w:jc w:val="center"/>
              <w:rPr>
                <w:rFonts w:eastAsia="Times New Roman" w:cs="Arial"/>
                <w:lang w:val="pt-BR" w:eastAsia="pt-BR"/>
              </w:rPr>
            </w:pPr>
            <w:r>
              <w:rPr>
                <w:rFonts w:eastAsia="Times New Roman" w:cs="Arial"/>
                <w:lang w:val="pt-BR" w:eastAsia="pt-BR"/>
              </w:rPr>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111111"/>
                <w:lang w:val="pt-BR" w:eastAsia="pt-BR"/>
              </w:rPr>
            </w:pPr>
            <w:r>
              <w:rPr>
                <w:rFonts w:eastAsia="Times New Roman" w:cs="Arial"/>
                <w:color w:val="111111"/>
                <w:lang w:val="pt-BR" w:eastAsia="pt-BR"/>
              </w:rPr>
              <w:t>75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11111"/>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11111"/>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11111"/>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44</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Eugenol com 20 ml</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45</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Evidenciador de placa bacteriana c/ 10 ml</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46</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Flúor gel 200 ml</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70707"/>
                <w:lang w:val="pt-BR" w:eastAsia="pt-BR"/>
              </w:rPr>
            </w:pPr>
            <w:r>
              <w:rPr>
                <w:rFonts w:eastAsia="Times New Roman" w:cs="Arial"/>
                <w:color w:val="070707"/>
                <w:lang w:val="pt-BR" w:eastAsia="pt-BR"/>
              </w:rPr>
              <w:t>45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47</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Formocresol</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12</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Idofórmio 10 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12</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49</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spacing w:before="2" w:line="266" w:lineRule="auto"/>
              <w:jc w:val="left"/>
              <w:rPr>
                <w:rFonts w:ascii="Arial Narrow" w:hAnsi="Arial Narrow" w:cs="Arial"/>
                <w:w w:val="105"/>
              </w:rPr>
            </w:pPr>
            <w:r w:rsidRPr="005C37D9">
              <w:rPr>
                <w:rFonts w:ascii="Arial Narrow" w:hAnsi="Arial Narrow" w:cs="Arial"/>
                <w:w w:val="105"/>
              </w:rPr>
              <w:t>Ionômero de vidro (líquido) Maxxion R A2 c/ 8g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75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50</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IRM (PÓ) material restaurador intermediário</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51</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Óxido de zinco (pó) c/ 50g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52</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VD IRM (Líquido) c/ 15 ml</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53</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Água destilada para autoclave</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widowControl/>
              <w:autoSpaceDE/>
              <w:autoSpaceDN/>
              <w:jc w:val="center"/>
              <w:rPr>
                <w:rFonts w:eastAsia="Times New Roman" w:cs="Arial"/>
                <w:lang w:val="pt-BR" w:eastAsia="pt-BR"/>
              </w:rPr>
            </w:pPr>
            <w:r>
              <w:rPr>
                <w:rFonts w:eastAsia="Times New Roman" w:cs="Arial"/>
                <w:lang w:val="pt-BR" w:eastAsia="pt-BR"/>
              </w:rPr>
              <w:t>Litros</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widowControl/>
              <w:autoSpaceDE/>
              <w:autoSpaceDN/>
              <w:jc w:val="center"/>
              <w:rPr>
                <w:rFonts w:eastAsia="Times New Roman" w:cs="Arial"/>
                <w:color w:val="0C0C0C"/>
                <w:lang w:val="pt-BR" w:eastAsia="pt-BR"/>
              </w:rPr>
            </w:pPr>
            <w:r>
              <w:rPr>
                <w:rFonts w:eastAsia="Times New Roman" w:cs="Arial"/>
                <w:color w:val="0C0C0C"/>
                <w:lang w:val="pt-BR" w:eastAsia="pt-BR"/>
              </w:rPr>
              <w:t>2.250</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A07A44" w:rsidRDefault="00020C40" w:rsidP="00020C40">
            <w:pPr>
              <w:widowControl/>
              <w:autoSpaceDE/>
              <w:autoSpaceDN/>
              <w:jc w:val="right"/>
              <w:rPr>
                <w:rFonts w:eastAsia="Times New Roman" w:cs="Arial"/>
                <w:color w:val="0C0C0C"/>
                <w:lang w:val="pt-BR" w:eastAsia="pt-BR"/>
              </w:rPr>
            </w:pPr>
            <w:r w:rsidRPr="00A07A44">
              <w:rPr>
                <w:rFonts w:eastAsia="Times New Roman" w:cs="Times New Roman"/>
                <w:b/>
                <w:lang w:eastAsia="pt-BR"/>
              </w:rPr>
              <w:t>VALOR TOTAL DO LOTE R$</w:t>
            </w:r>
          </w:p>
        </w:tc>
        <w:tc>
          <w:tcPr>
            <w:tcW w:w="440" w:type="pct"/>
            <w:tcBorders>
              <w:top w:val="single" w:sz="4" w:space="0" w:color="auto"/>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single" w:sz="4" w:space="0" w:color="auto"/>
              <w:bottom w:val="single" w:sz="4" w:space="0" w:color="auto"/>
            </w:tcBorders>
            <w:shd w:val="clear" w:color="auto" w:fill="auto"/>
            <w:noWrap/>
            <w:vAlign w:val="center"/>
            <w:hideMark/>
          </w:tcPr>
          <w:p w:rsidR="00020C40" w:rsidRPr="00A07A44" w:rsidRDefault="00020C40" w:rsidP="00A07A44">
            <w:pPr>
              <w:widowControl/>
              <w:autoSpaceDE/>
              <w:autoSpaceDN/>
              <w:jc w:val="center"/>
              <w:rPr>
                <w:rFonts w:eastAsia="Times New Roman" w:cs="Arial"/>
                <w:color w:val="000000"/>
                <w:lang w:val="pt-BR" w:eastAsia="pt-BR"/>
              </w:rPr>
            </w:pPr>
          </w:p>
        </w:tc>
        <w:tc>
          <w:tcPr>
            <w:tcW w:w="2155" w:type="pct"/>
            <w:tcBorders>
              <w:top w:val="single" w:sz="4" w:space="0" w:color="auto"/>
              <w:bottom w:val="single" w:sz="4" w:space="0" w:color="auto"/>
            </w:tcBorders>
            <w:shd w:val="clear" w:color="auto" w:fill="auto"/>
            <w:hideMark/>
          </w:tcPr>
          <w:p w:rsidR="00020C40" w:rsidRPr="00A07A44" w:rsidRDefault="00020C40" w:rsidP="00A07A44">
            <w:pPr>
              <w:pStyle w:val="TableParagraph"/>
              <w:spacing w:line="240" w:lineRule="auto"/>
              <w:ind w:left="20"/>
              <w:jc w:val="both"/>
              <w:rPr>
                <w:rFonts w:ascii="Arial Narrow" w:hAnsi="Arial Narrow" w:cs="Arial"/>
                <w:b/>
                <w:w w:val="105"/>
              </w:rPr>
            </w:pPr>
          </w:p>
        </w:tc>
        <w:tc>
          <w:tcPr>
            <w:tcW w:w="554" w:type="pct"/>
            <w:tcBorders>
              <w:top w:val="single" w:sz="4" w:space="0" w:color="auto"/>
              <w:bottom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color w:val="0C0C0C"/>
                <w:lang w:val="pt-BR" w:eastAsia="pt-BR"/>
              </w:rPr>
            </w:pPr>
          </w:p>
        </w:tc>
        <w:tc>
          <w:tcPr>
            <w:tcW w:w="687" w:type="pct"/>
            <w:tcBorders>
              <w:top w:val="single" w:sz="4" w:space="0" w:color="auto"/>
              <w:bottom w:val="single" w:sz="4" w:space="0" w:color="auto"/>
            </w:tcBorders>
            <w:shd w:val="clear" w:color="auto" w:fill="auto"/>
            <w:noWrap/>
            <w:vAlign w:val="center"/>
            <w:hideMark/>
          </w:tcPr>
          <w:p w:rsidR="00020C40" w:rsidRPr="00A07A44" w:rsidRDefault="00020C40" w:rsidP="00A07A44">
            <w:pPr>
              <w:widowControl/>
              <w:autoSpaceDE/>
              <w:autoSpaceDN/>
              <w:jc w:val="center"/>
              <w:rPr>
                <w:rFonts w:eastAsia="Times New Roman" w:cs="Arial"/>
                <w:color w:val="0C0C0C"/>
                <w:lang w:val="pt-BR" w:eastAsia="pt-BR"/>
              </w:rPr>
            </w:pPr>
          </w:p>
        </w:tc>
        <w:tc>
          <w:tcPr>
            <w:tcW w:w="431" w:type="pct"/>
            <w:tcBorders>
              <w:top w:val="single" w:sz="4" w:space="0" w:color="auto"/>
              <w:bottom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single" w:sz="4" w:space="0" w:color="auto"/>
              <w:bottom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single" w:sz="4" w:space="0" w:color="auto"/>
              <w:bottom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4</w:t>
            </w:r>
          </w:p>
        </w:tc>
      </w:tr>
      <w:tr w:rsidR="00020C4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54</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Resina fluída flow A2 fotopolimerizável 1,2 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5C37D9">
              <w:t>S</w:t>
            </w:r>
            <w:r>
              <w:t>eringa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55</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Resina fotopolimerizável Z 250 A1 (4g)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3A2FB3">
              <w:t>Seringa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30</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56</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tabs>
                <w:tab w:val="left" w:pos="1890"/>
              </w:tabs>
              <w:spacing w:before="2" w:line="266" w:lineRule="auto"/>
              <w:ind w:left="20"/>
              <w:jc w:val="left"/>
              <w:rPr>
                <w:rFonts w:ascii="Arial Narrow" w:hAnsi="Arial Narrow" w:cs="Arial"/>
                <w:w w:val="105"/>
              </w:rPr>
            </w:pPr>
            <w:r w:rsidRPr="005C37D9">
              <w:rPr>
                <w:rFonts w:ascii="Arial Narrow" w:hAnsi="Arial Narrow" w:cs="Arial"/>
                <w:w w:val="105"/>
              </w:rPr>
              <w:t>Resina fotopolimerizável Z 250 A2 (4g)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3A2FB3">
              <w:t>Seringa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53</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57</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tabs>
                <w:tab w:val="left" w:pos="1785"/>
              </w:tabs>
              <w:spacing w:before="2" w:line="266" w:lineRule="auto"/>
              <w:ind w:left="20"/>
              <w:jc w:val="left"/>
              <w:rPr>
                <w:rFonts w:ascii="Arial Narrow" w:hAnsi="Arial Narrow" w:cs="Arial"/>
                <w:w w:val="105"/>
              </w:rPr>
            </w:pPr>
            <w:r w:rsidRPr="005C37D9">
              <w:rPr>
                <w:rFonts w:ascii="Arial Narrow" w:hAnsi="Arial Narrow" w:cs="Arial"/>
                <w:w w:val="105"/>
              </w:rPr>
              <w:t>Resina fotopolimerizável Z 250 A3 (4g)</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020C40" w:rsidRDefault="00020C40" w:rsidP="00774461">
            <w:pPr>
              <w:jc w:val="center"/>
            </w:pPr>
            <w:r w:rsidRPr="003A2FB3">
              <w:t>Seringa</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30</w:t>
            </w:r>
          </w:p>
        </w:tc>
        <w:tc>
          <w:tcPr>
            <w:tcW w:w="431"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58</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5C37D9">
              <w:rPr>
                <w:rFonts w:ascii="Arial Narrow" w:hAnsi="Arial Narrow" w:cs="Arial"/>
                <w:w w:val="105"/>
              </w:rPr>
              <w:t>Hidroxido de cálcio P.A pó</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020C40" w:rsidRDefault="00020C40" w:rsidP="00774461">
            <w:pPr>
              <w:jc w:val="center"/>
            </w:pPr>
            <w:r>
              <w:t>Frasco</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30</w:t>
            </w:r>
          </w:p>
        </w:tc>
        <w:tc>
          <w:tcPr>
            <w:tcW w:w="431"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59</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Hidróxido de cálcio 11 g (base E catalisador)</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Kit</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5C37D9" w:rsidRDefault="00020C40" w:rsidP="00774461">
            <w:pPr>
              <w:pStyle w:val="TableParagraph"/>
              <w:spacing w:before="2" w:line="266" w:lineRule="auto"/>
              <w:ind w:left="20"/>
              <w:rPr>
                <w:rFonts w:ascii="Arial Narrow" w:hAnsi="Arial Narrow" w:cs="Arial"/>
                <w:w w:val="105"/>
                <w:lang w:val="pt-PT"/>
              </w:rPr>
            </w:pPr>
            <w:r>
              <w:rPr>
                <w:rFonts w:ascii="Arial Narrow" w:hAnsi="Arial Narrow" w:cs="Arial"/>
                <w:w w:val="105"/>
                <w:lang w:val="pt-PT"/>
              </w:rPr>
              <w:t>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60</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tabs>
                <w:tab w:val="left" w:pos="1650"/>
              </w:tabs>
              <w:spacing w:before="2" w:line="266" w:lineRule="auto"/>
              <w:ind w:left="20"/>
              <w:jc w:val="left"/>
              <w:rPr>
                <w:rFonts w:ascii="Arial Narrow" w:hAnsi="Arial Narrow" w:cs="Arial"/>
                <w:w w:val="105"/>
              </w:rPr>
            </w:pPr>
            <w:r w:rsidRPr="005C37D9">
              <w:rPr>
                <w:rFonts w:ascii="Arial Narrow" w:hAnsi="Arial Narrow" w:cs="Arial"/>
                <w:w w:val="105"/>
              </w:rPr>
              <w:t>Cariostático</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5C37D9" w:rsidRDefault="00020C40" w:rsidP="00774461">
            <w:pPr>
              <w:pStyle w:val="TableParagraph"/>
              <w:spacing w:before="2" w:line="266" w:lineRule="auto"/>
              <w:ind w:left="20"/>
              <w:rPr>
                <w:rFonts w:ascii="Arial Narrow" w:hAnsi="Arial Narrow" w:cs="Arial"/>
                <w:w w:val="105"/>
                <w:lang w:val="pt-PT"/>
              </w:rPr>
            </w:pPr>
            <w:r>
              <w:rPr>
                <w:rFonts w:ascii="Arial Narrow" w:hAnsi="Arial Narrow" w:cs="Arial"/>
                <w:w w:val="105"/>
                <w:lang w:val="pt-PT"/>
              </w:rPr>
              <w:t>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61</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Antisséptico bucal com 1.000 ml</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5C37D9" w:rsidRDefault="00020C40" w:rsidP="00774461">
            <w:pPr>
              <w:pStyle w:val="TableParagraph"/>
              <w:spacing w:before="2" w:line="266" w:lineRule="auto"/>
              <w:ind w:left="20"/>
              <w:rPr>
                <w:rFonts w:ascii="Arial Narrow" w:hAnsi="Arial Narrow" w:cs="Arial"/>
                <w:w w:val="105"/>
                <w:lang w:val="pt-PT"/>
              </w:rPr>
            </w:pPr>
            <w:r>
              <w:rPr>
                <w:rFonts w:ascii="Arial Narrow" w:hAnsi="Arial Narrow" w:cs="Arial"/>
                <w:w w:val="105"/>
                <w:lang w:val="pt-PT"/>
              </w:rPr>
              <w:t>75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62</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Pasta profilática c/ 90 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Tubo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5C37D9" w:rsidRDefault="00020C40" w:rsidP="00774461">
            <w:pPr>
              <w:pStyle w:val="TableParagraph"/>
              <w:spacing w:before="2" w:line="266" w:lineRule="auto"/>
              <w:ind w:left="20"/>
              <w:rPr>
                <w:rFonts w:ascii="Arial Narrow" w:hAnsi="Arial Narrow" w:cs="Arial"/>
                <w:w w:val="105"/>
                <w:lang w:val="pt-PT"/>
              </w:rPr>
            </w:pPr>
            <w:r>
              <w:rPr>
                <w:rFonts w:ascii="Arial Narrow" w:hAnsi="Arial Narrow" w:cs="Arial"/>
                <w:w w:val="105"/>
                <w:lang w:val="pt-PT"/>
              </w:rPr>
              <w:t>23</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63</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Spray lubrificante para alta e baixa rotação</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Vidro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5C37D9" w:rsidRDefault="00020C40" w:rsidP="00774461">
            <w:pPr>
              <w:pStyle w:val="TableParagraph"/>
              <w:spacing w:before="2" w:line="266" w:lineRule="auto"/>
              <w:ind w:left="20"/>
              <w:rPr>
                <w:rFonts w:ascii="Arial Narrow" w:hAnsi="Arial Narrow" w:cs="Arial"/>
                <w:w w:val="105"/>
                <w:lang w:val="pt-PT"/>
              </w:rPr>
            </w:pPr>
            <w:r>
              <w:rPr>
                <w:rFonts w:ascii="Arial Narrow" w:hAnsi="Arial Narrow" w:cs="Arial"/>
                <w:w w:val="105"/>
                <w:lang w:val="pt-PT"/>
              </w:rPr>
              <w:t>15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64</w:t>
            </w:r>
          </w:p>
        </w:tc>
        <w:tc>
          <w:tcPr>
            <w:tcW w:w="2155" w:type="pct"/>
            <w:tcBorders>
              <w:top w:val="nil"/>
              <w:left w:val="nil"/>
              <w:bottom w:val="single" w:sz="4" w:space="0" w:color="auto"/>
              <w:right w:val="single" w:sz="4" w:space="0" w:color="auto"/>
            </w:tcBorders>
            <w:shd w:val="clear" w:color="auto" w:fill="auto"/>
            <w:vAlign w:val="center"/>
            <w:hideMark/>
          </w:tcPr>
          <w:p w:rsidR="00020C40" w:rsidRPr="005C37D9" w:rsidRDefault="00020C40" w:rsidP="00774461">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A2 c/ 10 g</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5C37D9" w:rsidRDefault="00020C40" w:rsidP="00774461">
            <w:pPr>
              <w:pStyle w:val="TableParagraph"/>
              <w:spacing w:before="2" w:line="266" w:lineRule="auto"/>
              <w:ind w:left="20"/>
              <w:rPr>
                <w:rFonts w:ascii="Arial Narrow" w:hAnsi="Arial Narrow" w:cs="Arial"/>
                <w:w w:val="105"/>
                <w:lang w:val="pt-PT"/>
              </w:rPr>
            </w:pPr>
            <w:r>
              <w:rPr>
                <w:rFonts w:ascii="Arial Narrow" w:hAnsi="Arial Narrow" w:cs="Arial"/>
                <w:w w:val="105"/>
                <w:lang w:val="pt-PT"/>
              </w:rPr>
              <w:t>75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A07A44" w:rsidRDefault="00020C40" w:rsidP="00020C40">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4560" w:type="pct"/>
            <w:gridSpan w:val="6"/>
            <w:tcBorders>
              <w:top w:val="single" w:sz="4" w:space="0" w:color="auto"/>
              <w:bottom w:val="single" w:sz="4" w:space="0" w:color="auto"/>
            </w:tcBorders>
            <w:shd w:val="clear" w:color="auto" w:fill="auto"/>
            <w:noWrap/>
            <w:vAlign w:val="center"/>
            <w:hideMark/>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single" w:sz="4" w:space="0" w:color="auto"/>
              <w:bottom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5</w:t>
            </w:r>
          </w:p>
        </w:tc>
      </w:tr>
      <w:tr w:rsidR="00020C4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65</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Abridor de boca adulto</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12</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66</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tabs>
                <w:tab w:val="left" w:pos="1635"/>
              </w:tabs>
              <w:spacing w:before="2" w:line="266" w:lineRule="auto"/>
              <w:ind w:left="20"/>
              <w:jc w:val="left"/>
              <w:rPr>
                <w:rFonts w:ascii="Arial Narrow" w:hAnsi="Arial Narrow" w:cs="Arial"/>
                <w:w w:val="105"/>
              </w:rPr>
            </w:pPr>
            <w:r w:rsidRPr="007034A2">
              <w:rPr>
                <w:rFonts w:ascii="Arial Narrow" w:hAnsi="Arial Narrow" w:cs="Arial"/>
                <w:w w:val="105"/>
              </w:rPr>
              <w:t>Agulha gengival 25mmx 0,3 (curta) (com 100 unidades)</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53</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67</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Fio de sutura 3.0 com agulha de 1,7 cm (nylon) (cx c/ 24</w:t>
            </w:r>
            <w:r>
              <w:rPr>
                <w:rFonts w:ascii="Arial Narrow" w:hAnsi="Arial Narrow" w:cs="Arial"/>
                <w:w w:val="105"/>
              </w:rPr>
              <w:t xml:space="preserve"> </w:t>
            </w:r>
            <w:r w:rsidRPr="007034A2">
              <w:rPr>
                <w:rFonts w:ascii="Arial Narrow" w:hAnsi="Arial Narrow" w:cs="Arial"/>
                <w:w w:val="105"/>
              </w:rPr>
              <w:t>env)</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657E">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15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Fio de sutura 3.0 com agulha de 2,0 cm (nylon) (cx c/ 24</w:t>
            </w:r>
            <w:r>
              <w:rPr>
                <w:rFonts w:ascii="Arial Narrow" w:hAnsi="Arial Narrow" w:cs="Arial"/>
                <w:w w:val="105"/>
              </w:rPr>
              <w:t xml:space="preserve"> </w:t>
            </w:r>
            <w:r w:rsidRPr="007034A2">
              <w:rPr>
                <w:rFonts w:ascii="Arial Narrow" w:hAnsi="Arial Narrow" w:cs="Arial"/>
                <w:w w:val="105"/>
              </w:rPr>
              <w:t>env)</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657E">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45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69</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Fio de sutura 4.0 com agulha de 2,0 cm (nylon) (cx c/ 24</w:t>
            </w:r>
            <w:r>
              <w:rPr>
                <w:rFonts w:ascii="Arial Narrow" w:hAnsi="Arial Narrow" w:cs="Arial"/>
                <w:w w:val="105"/>
              </w:rPr>
              <w:t xml:space="preserve"> </w:t>
            </w:r>
            <w:r w:rsidRPr="007034A2">
              <w:rPr>
                <w:rFonts w:ascii="Arial Narrow" w:hAnsi="Arial Narrow" w:cs="Arial"/>
                <w:w w:val="105"/>
              </w:rPr>
              <w:t>env)</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rsidRPr="002B657E">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45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70</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tabs>
                <w:tab w:val="left" w:pos="1365"/>
              </w:tabs>
              <w:spacing w:before="2" w:line="266" w:lineRule="auto"/>
              <w:ind w:left="20"/>
              <w:jc w:val="left"/>
              <w:rPr>
                <w:rFonts w:ascii="Arial Narrow" w:hAnsi="Arial Narrow" w:cs="Arial"/>
                <w:w w:val="105"/>
              </w:rPr>
            </w:pPr>
            <w:r w:rsidRPr="007034A2">
              <w:rPr>
                <w:rFonts w:ascii="Arial Narrow" w:hAnsi="Arial Narrow" w:cs="Arial"/>
                <w:w w:val="105"/>
              </w:rPr>
              <w:t>Fio dental 500 mts (embalagem profissional)</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71</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Papel carbono para articulação com 12 folhas</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30</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72</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Paramonoclofenol canforado 20 ml</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73</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Sugador cirúrgico descartável com 40 unidades</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15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74</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74461">
            <w:pPr>
              <w:pStyle w:val="TableParagraph"/>
              <w:spacing w:before="2" w:line="266" w:lineRule="auto"/>
              <w:ind w:left="20"/>
              <w:jc w:val="left"/>
              <w:rPr>
                <w:rFonts w:ascii="Arial Narrow" w:hAnsi="Arial Narrow" w:cs="Arial"/>
                <w:w w:val="105"/>
              </w:rPr>
            </w:pPr>
            <w:r w:rsidRPr="007034A2">
              <w:rPr>
                <w:rFonts w:ascii="Arial Narrow" w:hAnsi="Arial Narrow" w:cs="Arial"/>
                <w:w w:val="105"/>
              </w:rPr>
              <w:t>Sugador odontológico descartável c/ 20 und</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774461">
            <w:pPr>
              <w:jc w:val="center"/>
            </w:pPr>
            <w: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774461">
            <w:pPr>
              <w:pStyle w:val="TableParagraph"/>
              <w:spacing w:before="2" w:line="266" w:lineRule="auto"/>
              <w:ind w:left="20"/>
              <w:rPr>
                <w:rFonts w:ascii="Arial Narrow" w:hAnsi="Arial Narrow" w:cs="Arial"/>
                <w:w w:val="105"/>
              </w:rPr>
            </w:pPr>
            <w:r>
              <w:rPr>
                <w:rFonts w:ascii="Arial Narrow" w:hAnsi="Arial Narrow" w:cs="Arial"/>
                <w:w w:val="105"/>
              </w:rPr>
              <w:t>188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A07A44" w:rsidRDefault="00020C40" w:rsidP="00020C40">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single" w:sz="4" w:space="0" w:color="auto"/>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4560" w:type="pct"/>
            <w:gridSpan w:val="6"/>
            <w:tcBorders>
              <w:top w:val="nil"/>
              <w:bottom w:val="single" w:sz="4" w:space="0" w:color="auto"/>
            </w:tcBorders>
            <w:shd w:val="clear" w:color="auto" w:fill="auto"/>
            <w:noWrap/>
            <w:vAlign w:val="center"/>
            <w:hideMark/>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bottom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6</w:t>
            </w:r>
          </w:p>
        </w:tc>
      </w:tr>
      <w:tr w:rsidR="00020C4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75</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Banda matriz de aço 0,05mm 5 x 500 mm</w:t>
            </w:r>
          </w:p>
        </w:tc>
        <w:tc>
          <w:tcPr>
            <w:tcW w:w="554" w:type="pct"/>
            <w:tcBorders>
              <w:top w:val="nil"/>
              <w:left w:val="nil"/>
              <w:bottom w:val="single" w:sz="4" w:space="0" w:color="auto"/>
              <w:right w:val="single" w:sz="4" w:space="0" w:color="auto"/>
            </w:tcBorders>
            <w:shd w:val="clear" w:color="auto" w:fill="auto"/>
            <w:vAlign w:val="center"/>
            <w:hideMark/>
          </w:tcPr>
          <w:p w:rsidR="00020C40" w:rsidRPr="00A6667C"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Rolo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150</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76</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Banda matriz de aço 00,7 mm</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t>Rolo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75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77</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tabs>
                <w:tab w:val="left" w:pos="1890"/>
              </w:tabs>
              <w:spacing w:before="2" w:line="266" w:lineRule="auto"/>
              <w:ind w:left="20"/>
              <w:jc w:val="left"/>
              <w:rPr>
                <w:rFonts w:ascii="Arial Narrow" w:hAnsi="Arial Narrow" w:cs="Arial"/>
                <w:w w:val="105"/>
              </w:rPr>
            </w:pPr>
            <w:r w:rsidRPr="007034A2">
              <w:rPr>
                <w:rFonts w:ascii="Arial Narrow" w:hAnsi="Arial Narrow" w:cs="Arial"/>
                <w:w w:val="105"/>
              </w:rPr>
              <w:t>Escova dental (cerdas macias)</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1.500</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Escovinha de robinson para baixa rotação</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225</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79</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tabs>
                <w:tab w:val="left" w:pos="1935"/>
              </w:tabs>
              <w:spacing w:before="2" w:line="266" w:lineRule="auto"/>
              <w:ind w:left="20"/>
              <w:jc w:val="left"/>
              <w:rPr>
                <w:rFonts w:ascii="Arial Narrow" w:hAnsi="Arial Narrow" w:cs="Arial"/>
                <w:w w:val="105"/>
              </w:rPr>
            </w:pPr>
            <w:r w:rsidRPr="007034A2">
              <w:rPr>
                <w:rFonts w:ascii="Arial Narrow" w:hAnsi="Arial Narrow" w:cs="Arial"/>
                <w:w w:val="105"/>
              </w:rPr>
              <w:t>Espátula para ionômero de vidro fuji spatula gc</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80</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Espelho odontológico n o 05</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38</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81</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tabs>
                <w:tab w:val="left" w:pos="3675"/>
              </w:tabs>
              <w:spacing w:before="2" w:line="266" w:lineRule="auto"/>
              <w:ind w:left="20"/>
              <w:jc w:val="left"/>
              <w:rPr>
                <w:rFonts w:ascii="Arial Narrow" w:hAnsi="Arial Narrow" w:cs="Arial"/>
                <w:w w:val="105"/>
              </w:rPr>
            </w:pPr>
            <w:r w:rsidRPr="007034A2">
              <w:rPr>
                <w:rFonts w:ascii="Arial Narrow" w:hAnsi="Arial Narrow" w:cs="Arial"/>
                <w:w w:val="105"/>
              </w:rPr>
              <w:t>Liga para amalgama (pct c/ 50 cápsulas)</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53</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82</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jc w:val="left"/>
              <w:rPr>
                <w:rFonts w:ascii="Arial Narrow" w:hAnsi="Arial Narrow" w:cs="Arial"/>
                <w:w w:val="105"/>
              </w:rPr>
            </w:pPr>
            <w:r w:rsidRPr="007034A2">
              <w:rPr>
                <w:rFonts w:ascii="Arial Narrow" w:hAnsi="Arial Narrow" w:cs="Arial"/>
                <w:w w:val="105"/>
              </w:rPr>
              <w:t>Lima K 21 mm no 25 (c/ 6)</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rsidRPr="00996F88">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19</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83</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Lima K 21 mm no 15 (c/ 6)</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rsidRPr="00996F88">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19</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84</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tabs>
                <w:tab w:val="left" w:pos="1200"/>
              </w:tabs>
              <w:spacing w:before="2" w:line="266" w:lineRule="auto"/>
              <w:ind w:left="20"/>
              <w:jc w:val="left"/>
              <w:rPr>
                <w:rFonts w:ascii="Arial Narrow" w:hAnsi="Arial Narrow" w:cs="Arial"/>
                <w:w w:val="105"/>
              </w:rPr>
            </w:pPr>
            <w:r w:rsidRPr="007034A2">
              <w:rPr>
                <w:rFonts w:ascii="Arial Narrow" w:hAnsi="Arial Narrow" w:cs="Arial"/>
                <w:w w:val="105"/>
              </w:rPr>
              <w:t>Lima K 21 mm no 20 (c/ 6)</w:t>
            </w:r>
          </w:p>
        </w:tc>
        <w:tc>
          <w:tcPr>
            <w:tcW w:w="554" w:type="pct"/>
            <w:tcBorders>
              <w:top w:val="nil"/>
              <w:left w:val="nil"/>
              <w:bottom w:val="single" w:sz="4" w:space="0" w:color="auto"/>
              <w:right w:val="single" w:sz="4" w:space="0" w:color="auto"/>
            </w:tcBorders>
            <w:shd w:val="clear" w:color="auto" w:fill="auto"/>
            <w:vAlign w:val="center"/>
            <w:hideMark/>
          </w:tcPr>
          <w:p w:rsidR="00020C40" w:rsidRDefault="00020C40" w:rsidP="00801A4F">
            <w:pPr>
              <w:jc w:val="center"/>
            </w:pPr>
            <w:r w:rsidRPr="00996F88">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pStyle w:val="TableParagraph"/>
              <w:spacing w:before="2" w:line="266" w:lineRule="auto"/>
              <w:ind w:left="20"/>
              <w:rPr>
                <w:rFonts w:ascii="Arial Narrow" w:hAnsi="Arial Narrow" w:cs="Arial"/>
                <w:w w:val="105"/>
              </w:rPr>
            </w:pPr>
            <w:r>
              <w:rPr>
                <w:rFonts w:ascii="Arial Narrow" w:hAnsi="Arial Narrow" w:cs="Arial"/>
                <w:w w:val="105"/>
              </w:rPr>
              <w:t>19</w:t>
            </w:r>
          </w:p>
        </w:tc>
        <w:tc>
          <w:tcPr>
            <w:tcW w:w="43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4560" w:type="pct"/>
            <w:gridSpan w:val="6"/>
            <w:tcBorders>
              <w:top w:val="nil"/>
              <w:left w:val="single" w:sz="4" w:space="0" w:color="auto"/>
              <w:bottom w:val="single" w:sz="4" w:space="0" w:color="auto"/>
              <w:right w:val="single" w:sz="4" w:space="0" w:color="auto"/>
            </w:tcBorders>
            <w:shd w:val="clear" w:color="auto" w:fill="auto"/>
            <w:noWrap/>
            <w:vAlign w:val="center"/>
            <w:hideMark/>
          </w:tcPr>
          <w:p w:rsidR="00020C40" w:rsidRPr="00A07A44" w:rsidRDefault="00020C40" w:rsidP="00020C40">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nil"/>
              <w:left w:val="nil"/>
              <w:bottom w:val="single" w:sz="4" w:space="0" w:color="auto"/>
              <w:right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r w:rsidR="00020C40" w:rsidRPr="00A07A44" w:rsidTr="00020C40">
        <w:trPr>
          <w:trHeight w:val="20"/>
        </w:trPr>
        <w:tc>
          <w:tcPr>
            <w:tcW w:w="4560" w:type="pct"/>
            <w:gridSpan w:val="6"/>
            <w:tcBorders>
              <w:top w:val="single" w:sz="4" w:space="0" w:color="auto"/>
              <w:bottom w:val="single" w:sz="4" w:space="0" w:color="auto"/>
            </w:tcBorders>
            <w:shd w:val="clear" w:color="auto" w:fill="auto"/>
            <w:noWrap/>
            <w:vAlign w:val="center"/>
            <w:hideMark/>
          </w:tcPr>
          <w:p w:rsidR="00020C40" w:rsidRPr="00A07A44" w:rsidRDefault="00020C40" w:rsidP="00A07A44">
            <w:pPr>
              <w:pStyle w:val="TableParagraph"/>
              <w:spacing w:line="240" w:lineRule="auto"/>
              <w:ind w:left="20"/>
              <w:rPr>
                <w:rFonts w:ascii="Arial Narrow" w:hAnsi="Arial Narrow" w:cs="Arial"/>
                <w:w w:val="105"/>
              </w:rPr>
            </w:pPr>
          </w:p>
        </w:tc>
        <w:tc>
          <w:tcPr>
            <w:tcW w:w="440" w:type="pct"/>
            <w:tcBorders>
              <w:top w:val="single" w:sz="4" w:space="0" w:color="auto"/>
              <w:bottom w:val="single" w:sz="4" w:space="0" w:color="auto"/>
            </w:tcBorders>
          </w:tcPr>
          <w:p w:rsidR="00020C40" w:rsidRPr="00A07A44" w:rsidRDefault="00020C40" w:rsidP="00A07A44">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7</w:t>
            </w:r>
          </w:p>
        </w:tc>
      </w:tr>
      <w:tr w:rsidR="00020C4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85</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Rolete de algodão c/ 100 und</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sidRPr="00124188">
              <w:rPr>
                <w:rFonts w:eastAsia="Times New Roman" w:cs="Arial"/>
                <w:lang w:val="pt-BR" w:eastAsia="pt-BR"/>
              </w:rPr>
              <w:t>P</w:t>
            </w:r>
            <w:r>
              <w:rPr>
                <w:rFonts w:eastAsia="Times New Roman" w:cs="Arial"/>
                <w:lang w:val="pt-BR" w:eastAsia="pt-BR"/>
              </w:rPr>
              <w:t>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225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86</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tabs>
                <w:tab w:val="left" w:pos="1095"/>
              </w:tabs>
              <w:spacing w:before="2" w:line="266" w:lineRule="auto"/>
              <w:ind w:left="20"/>
              <w:jc w:val="left"/>
              <w:rPr>
                <w:rFonts w:ascii="Arial Narrow" w:hAnsi="Arial Narrow" w:cs="Arial"/>
                <w:w w:val="105"/>
              </w:rPr>
            </w:pPr>
            <w:r w:rsidRPr="007034A2">
              <w:rPr>
                <w:rFonts w:ascii="Arial Narrow" w:hAnsi="Arial Narrow" w:cs="Arial"/>
                <w:w w:val="105"/>
              </w:rPr>
              <w:t>Teste indica</w:t>
            </w:r>
            <w:r w:rsidR="00761EEA">
              <w:rPr>
                <w:rFonts w:ascii="Arial Narrow" w:hAnsi="Arial Narrow" w:cs="Arial"/>
                <w:w w:val="105"/>
              </w:rPr>
              <w:t>dor biológico para alto clave (</w:t>
            </w:r>
            <w:r w:rsidRPr="007034A2">
              <w:rPr>
                <w:rFonts w:ascii="Arial Narrow" w:hAnsi="Arial Narrow" w:cs="Arial"/>
                <w:w w:val="105"/>
              </w:rPr>
              <w:t>caixas</w:t>
            </w:r>
            <w:r>
              <w:rPr>
                <w:rFonts w:ascii="Arial Narrow" w:hAnsi="Arial Narrow" w:cs="Arial"/>
                <w:w w:val="105"/>
              </w:rPr>
              <w:t xml:space="preserve"> </w:t>
            </w:r>
            <w:r w:rsidRPr="007034A2">
              <w:rPr>
                <w:rFonts w:ascii="Arial Narrow" w:hAnsi="Arial Narrow" w:cs="Arial"/>
                <w:w w:val="105"/>
              </w:rPr>
              <w:t>contendo 10 unidades)</w:t>
            </w:r>
            <w:r>
              <w:rPr>
                <w:rFonts w:ascii="Arial Narrow" w:hAnsi="Arial Narrow" w:cs="Arial"/>
                <w:w w:val="105"/>
              </w:rPr>
              <w:tab/>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87</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Teste indicad</w:t>
            </w:r>
            <w:r>
              <w:rPr>
                <w:rFonts w:ascii="Arial Narrow" w:hAnsi="Arial Narrow" w:cs="Arial"/>
                <w:w w:val="105"/>
              </w:rPr>
              <w:t>or químico tipo 5</w:t>
            </w:r>
            <w:r w:rsidRPr="007034A2">
              <w:rPr>
                <w:rFonts w:ascii="Arial Narrow" w:hAnsi="Arial Narrow" w:cs="Arial"/>
                <w:w w:val="105"/>
              </w:rPr>
              <w:t xml:space="preserve">, 250 </w:t>
            </w:r>
            <w:r>
              <w:rPr>
                <w:rFonts w:ascii="Arial Narrow" w:hAnsi="Arial Narrow" w:cs="Arial"/>
                <w:w w:val="105"/>
              </w:rPr>
              <w:t xml:space="preserve">und, </w:t>
            </w:r>
            <w:r w:rsidRPr="007034A2">
              <w:rPr>
                <w:rFonts w:ascii="Arial Narrow" w:hAnsi="Arial Narrow" w:cs="Arial"/>
                <w:w w:val="105"/>
              </w:rPr>
              <w:t>para alto</w:t>
            </w:r>
            <w:r>
              <w:rPr>
                <w:rFonts w:ascii="Arial Narrow" w:hAnsi="Arial Narrow" w:cs="Arial"/>
                <w:w w:val="105"/>
              </w:rPr>
              <w:t xml:space="preserve"> </w:t>
            </w:r>
            <w:r w:rsidRPr="007034A2">
              <w:rPr>
                <w:rFonts w:ascii="Arial Narrow" w:hAnsi="Arial Narrow" w:cs="Arial"/>
                <w:w w:val="105"/>
              </w:rPr>
              <w:t>clave.</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75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C0C0C"/>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Tira de lixa abrasiva de aço 6 mm para amálgama (pct</w:t>
            </w:r>
            <w:r>
              <w:rPr>
                <w:rFonts w:ascii="Arial Narrow" w:hAnsi="Arial Narrow" w:cs="Arial"/>
                <w:w w:val="105"/>
              </w:rPr>
              <w:t xml:space="preserve"> </w:t>
            </w:r>
            <w:r w:rsidRPr="007034A2">
              <w:rPr>
                <w:rFonts w:ascii="Arial Narrow" w:hAnsi="Arial Narrow" w:cs="Arial"/>
                <w:w w:val="105"/>
              </w:rPr>
              <w:t>com 12 unidades)</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19</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89</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Tira de lixa de acabamento e polimento proximal 4 mm 20</w:t>
            </w:r>
            <w:r>
              <w:rPr>
                <w:rFonts w:ascii="Arial Narrow" w:hAnsi="Arial Narrow" w:cs="Arial"/>
                <w:w w:val="105"/>
              </w:rPr>
              <w:t xml:space="preserve"> </w:t>
            </w:r>
            <w:r w:rsidRPr="007034A2">
              <w:rPr>
                <w:rFonts w:ascii="Arial Narrow" w:hAnsi="Arial Narrow" w:cs="Arial"/>
                <w:w w:val="105"/>
              </w:rPr>
              <w:t>PCT Tira de poliéster 100 x 10 x 0,05</w:t>
            </w:r>
            <w:r>
              <w:rPr>
                <w:rFonts w:ascii="Arial Narrow" w:hAnsi="Arial Narrow" w:cs="Arial"/>
                <w:w w:val="105"/>
              </w:rPr>
              <w:t xml:space="preserve"> </w:t>
            </w:r>
            <w:r w:rsidRPr="007034A2">
              <w:rPr>
                <w:rFonts w:ascii="Arial Narrow" w:hAnsi="Arial Narrow" w:cs="Arial"/>
                <w:w w:val="105"/>
              </w:rPr>
              <w:t>mm 50 unidades</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90</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Tira de poliéster 100 x 10 x 0,05</w:t>
            </w:r>
            <w:r>
              <w:rPr>
                <w:rFonts w:ascii="Arial Narrow" w:hAnsi="Arial Narrow" w:cs="Arial"/>
                <w:w w:val="105"/>
              </w:rPr>
              <w:t xml:space="preserve"> </w:t>
            </w:r>
            <w:r w:rsidRPr="007034A2">
              <w:rPr>
                <w:rFonts w:ascii="Arial Narrow" w:hAnsi="Arial Narrow" w:cs="Arial"/>
                <w:w w:val="105"/>
              </w:rPr>
              <w:t>mm 50 unidades</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161616"/>
                <w:lang w:val="pt-BR" w:eastAsia="pt-BR"/>
              </w:rPr>
            </w:pPr>
            <w:r>
              <w:rPr>
                <w:rFonts w:eastAsia="Times New Roman" w:cs="Arial"/>
                <w:color w:val="161616"/>
                <w:lang w:val="pt-BR" w:eastAsia="pt-BR"/>
              </w:rPr>
              <w:t>38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91</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Kit 2,5 MT mangueira / sugador odontológico + 1 filtro</w:t>
            </w:r>
            <w:r>
              <w:rPr>
                <w:rFonts w:ascii="Arial Narrow" w:hAnsi="Arial Narrow" w:cs="Arial"/>
                <w:w w:val="105"/>
              </w:rPr>
              <w:t xml:space="preserve"> </w:t>
            </w:r>
            <w:r w:rsidRPr="007034A2">
              <w:rPr>
                <w:rFonts w:ascii="Arial Narrow" w:hAnsi="Arial Narrow" w:cs="Arial"/>
                <w:w w:val="105"/>
              </w:rPr>
              <w:t>separador de detritos compatível com a cadeira Kavo</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4</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92</w:t>
            </w:r>
          </w:p>
        </w:tc>
        <w:tc>
          <w:tcPr>
            <w:tcW w:w="2155" w:type="pct"/>
            <w:tcBorders>
              <w:top w:val="nil"/>
              <w:left w:val="nil"/>
              <w:bottom w:val="single" w:sz="4" w:space="0" w:color="auto"/>
              <w:right w:val="single" w:sz="4" w:space="0" w:color="auto"/>
            </w:tcBorders>
            <w:shd w:val="clear" w:color="auto" w:fill="auto"/>
            <w:vAlign w:val="center"/>
            <w:hideMark/>
          </w:tcPr>
          <w:p w:rsidR="00020C40" w:rsidRPr="007034A2" w:rsidRDefault="00020C4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Kit de acabamento e polimento para resina</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75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93</w:t>
            </w:r>
          </w:p>
        </w:tc>
        <w:tc>
          <w:tcPr>
            <w:tcW w:w="2155" w:type="pct"/>
            <w:tcBorders>
              <w:top w:val="nil"/>
              <w:left w:val="nil"/>
              <w:bottom w:val="single" w:sz="4" w:space="0" w:color="auto"/>
              <w:right w:val="single" w:sz="4" w:space="0" w:color="auto"/>
            </w:tcBorders>
            <w:shd w:val="clear" w:color="auto" w:fill="auto"/>
            <w:vAlign w:val="center"/>
            <w:hideMark/>
          </w:tcPr>
          <w:p w:rsidR="00020C40" w:rsidRPr="007034A2" w:rsidRDefault="00020C40" w:rsidP="00801A4F">
            <w:pPr>
              <w:pStyle w:val="TableParagraph"/>
              <w:tabs>
                <w:tab w:val="left" w:pos="1050"/>
              </w:tabs>
              <w:spacing w:before="2" w:line="266" w:lineRule="auto"/>
              <w:ind w:left="20"/>
              <w:jc w:val="left"/>
              <w:rPr>
                <w:rFonts w:ascii="Arial Narrow" w:hAnsi="Arial Narrow" w:cs="Arial"/>
                <w:w w:val="105"/>
              </w:rPr>
            </w:pPr>
            <w:r w:rsidRPr="007034A2">
              <w:rPr>
                <w:rFonts w:ascii="Arial Narrow" w:hAnsi="Arial Narrow" w:cs="Arial"/>
                <w:w w:val="105"/>
              </w:rPr>
              <w:t>Desincrustante para autoclave clean (pó)</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38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A07A44" w:rsidRDefault="00020C40" w:rsidP="00020C40">
            <w:pPr>
              <w:widowControl/>
              <w:autoSpaceDE/>
              <w:autoSpaceDN/>
              <w:jc w:val="right"/>
              <w:rPr>
                <w:rFonts w:eastAsia="Times New Roman" w:cs="Arial"/>
                <w:color w:val="070707"/>
                <w:lang w:val="pt-BR" w:eastAsia="pt-BR"/>
              </w:rPr>
            </w:pPr>
            <w:r w:rsidRPr="00A07A44">
              <w:rPr>
                <w:rFonts w:eastAsia="Times New Roman" w:cs="Times New Roman"/>
                <w:b/>
                <w:lang w:eastAsia="pt-BR"/>
              </w:rPr>
              <w:t>VALOR TOTAL DO LOTE R$</w:t>
            </w:r>
          </w:p>
        </w:tc>
        <w:tc>
          <w:tcPr>
            <w:tcW w:w="440" w:type="pct"/>
            <w:tcBorders>
              <w:top w:val="single" w:sz="4" w:space="0" w:color="auto"/>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4560" w:type="pct"/>
            <w:gridSpan w:val="6"/>
            <w:tcBorders>
              <w:top w:val="single" w:sz="4" w:space="0" w:color="auto"/>
              <w:bottom w:val="single" w:sz="4" w:space="0" w:color="auto"/>
            </w:tcBorders>
            <w:shd w:val="clear" w:color="auto" w:fill="auto"/>
            <w:noWrap/>
            <w:vAlign w:val="center"/>
            <w:hideMark/>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single" w:sz="4" w:space="0" w:color="auto"/>
              <w:bottom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020C40" w:rsidRPr="00A07A44" w:rsidTr="00020C4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color w:val="0C0C0C"/>
                <w:lang w:val="pt-BR" w:eastAsia="pt-BR"/>
              </w:rPr>
            </w:pPr>
            <w:r w:rsidRPr="00A07A44">
              <w:rPr>
                <w:rFonts w:eastAsia="Times New Roman" w:cs="Arial"/>
                <w:b/>
                <w:bCs/>
                <w:color w:val="0C0C0C"/>
                <w:lang w:val="pt-BR" w:eastAsia="pt-BR"/>
              </w:rPr>
              <w:t>LOTE 8</w:t>
            </w:r>
          </w:p>
        </w:tc>
      </w:tr>
      <w:tr w:rsidR="00020C4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020C40" w:rsidRPr="00A07A44" w:rsidRDefault="00020C40" w:rsidP="00A07A44">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020C40" w:rsidRPr="00A07A44" w:rsidRDefault="00020C4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020C40" w:rsidRPr="00A07A44" w:rsidRDefault="00020C4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94</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Adesivo dental (single bond 2 - 3)</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161616"/>
                <w:lang w:val="pt-BR" w:eastAsia="pt-BR"/>
              </w:rPr>
            </w:pPr>
            <w:r>
              <w:rPr>
                <w:rFonts w:eastAsia="Times New Roman" w:cs="Arial"/>
                <w:color w:val="161616"/>
                <w:lang w:val="pt-BR" w:eastAsia="pt-BR"/>
              </w:rPr>
              <w:t>30</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95</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61EEA">
            <w:pPr>
              <w:widowControl/>
              <w:autoSpaceDE/>
              <w:autoSpaceDN/>
              <w:jc w:val="both"/>
              <w:rPr>
                <w:rFonts w:eastAsia="Times New Roman" w:cs="Arial"/>
                <w:color w:val="000000"/>
                <w:lang w:val="pt-BR" w:eastAsia="pt-BR"/>
              </w:rPr>
            </w:pPr>
            <w:r w:rsidRPr="00124188">
              <w:rPr>
                <w:rFonts w:eastAsia="Times New Roman" w:cs="Arial"/>
                <w:color w:val="000000"/>
                <w:lang w:val="pt-BR" w:eastAsia="pt-BR"/>
              </w:rPr>
              <w:t>Avental descartável manga longa, gramatura:</w:t>
            </w:r>
            <w:r w:rsidR="00761EEA">
              <w:rPr>
                <w:rFonts w:eastAsia="Times New Roman" w:cs="Arial"/>
                <w:color w:val="000000"/>
                <w:lang w:val="pt-BR" w:eastAsia="pt-BR"/>
              </w:rPr>
              <w:t xml:space="preserve"> </w:t>
            </w:r>
            <w:r w:rsidRPr="00124188">
              <w:rPr>
                <w:rFonts w:eastAsia="Times New Roman" w:cs="Arial"/>
                <w:color w:val="000000"/>
                <w:lang w:val="pt-BR" w:eastAsia="pt-BR"/>
              </w:rPr>
              <w:t>40 gramas.</w:t>
            </w:r>
            <w:r w:rsidR="00761EEA">
              <w:rPr>
                <w:rFonts w:eastAsia="Times New Roman" w:cs="Arial"/>
                <w:color w:val="000000"/>
                <w:lang w:val="pt-BR" w:eastAsia="pt-BR"/>
              </w:rPr>
              <w:t xml:space="preserve"> </w:t>
            </w:r>
            <w:r w:rsidRPr="00124188">
              <w:rPr>
                <w:rFonts w:eastAsia="Times New Roman" w:cs="Arial"/>
                <w:color w:val="000000"/>
                <w:lang w:val="pt-BR" w:eastAsia="pt-BR"/>
              </w:rPr>
              <w:t>Confeccionado em TNT, 100% polipropileno, material</w:t>
            </w:r>
            <w:r w:rsidR="00761EEA">
              <w:rPr>
                <w:rFonts w:eastAsia="Times New Roman" w:cs="Arial"/>
                <w:color w:val="000000"/>
                <w:lang w:val="pt-BR" w:eastAsia="pt-BR"/>
              </w:rPr>
              <w:t xml:space="preserve"> </w:t>
            </w:r>
            <w:r w:rsidRPr="00124188">
              <w:rPr>
                <w:rFonts w:eastAsia="Times New Roman" w:cs="Arial"/>
                <w:color w:val="000000"/>
                <w:lang w:val="pt-BR" w:eastAsia="pt-BR"/>
              </w:rPr>
              <w:t>descartável, atóxico.</w:t>
            </w:r>
            <w:r w:rsidR="00761EEA">
              <w:rPr>
                <w:rFonts w:eastAsia="Times New Roman" w:cs="Arial"/>
                <w:color w:val="000000"/>
                <w:lang w:val="pt-BR" w:eastAsia="pt-BR"/>
              </w:rPr>
              <w:t xml:space="preserve"> </w:t>
            </w:r>
            <w:r w:rsidRPr="00124188">
              <w:rPr>
                <w:rFonts w:eastAsia="Times New Roman" w:cs="Arial"/>
                <w:color w:val="000000"/>
                <w:lang w:val="pt-BR" w:eastAsia="pt-BR"/>
              </w:rPr>
              <w:t>Embalagem: 10 Unidades.</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161616"/>
                <w:lang w:val="pt-BR" w:eastAsia="pt-BR"/>
              </w:rPr>
            </w:pPr>
            <w:r>
              <w:rPr>
                <w:rFonts w:eastAsia="Times New Roman" w:cs="Arial"/>
                <w:color w:val="161616"/>
                <w:lang w:val="pt-BR" w:eastAsia="pt-BR"/>
              </w:rPr>
              <w:t>38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161616"/>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96</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Bicarbonato de sódio 200 mg</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23</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97</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Cabo para bisturi no 03</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98</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Contra angulo para baixa rotação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F0F0F"/>
                <w:lang w:val="pt-BR" w:eastAsia="pt-BR"/>
              </w:rPr>
            </w:pPr>
            <w:r>
              <w:rPr>
                <w:rFonts w:eastAsia="Times New Roman" w:cs="Arial"/>
                <w:color w:val="0F0F0F"/>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99</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Cunha de madeira interdental ( COM 100 UNID)</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F0F0F"/>
                <w:lang w:val="pt-BR" w:eastAsia="pt-BR"/>
              </w:rPr>
            </w:pPr>
            <w:r>
              <w:rPr>
                <w:rFonts w:eastAsia="Times New Roman" w:cs="Arial"/>
                <w:color w:val="0F0F0F"/>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100</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761EEA">
            <w:pPr>
              <w:widowControl/>
              <w:autoSpaceDE/>
              <w:autoSpaceDN/>
              <w:rPr>
                <w:rFonts w:eastAsia="Times New Roman" w:cs="Arial"/>
                <w:color w:val="000000"/>
                <w:lang w:val="pt-BR" w:eastAsia="pt-BR"/>
              </w:rPr>
            </w:pPr>
            <w:r w:rsidRPr="00124188">
              <w:rPr>
                <w:rFonts w:eastAsia="Times New Roman" w:cs="Arial"/>
                <w:color w:val="000000"/>
                <w:lang w:val="pt-BR" w:eastAsia="pt-BR"/>
              </w:rPr>
              <w:t>Garrafa reservatório pet 1 litro compatível com a cadeira</w:t>
            </w:r>
            <w:r w:rsidR="00761EEA">
              <w:rPr>
                <w:rFonts w:eastAsia="Times New Roman" w:cs="Arial"/>
                <w:color w:val="000000"/>
                <w:lang w:val="pt-BR" w:eastAsia="pt-BR"/>
              </w:rPr>
              <w:t xml:space="preserve"> </w:t>
            </w:r>
            <w:r w:rsidRPr="00124188">
              <w:rPr>
                <w:rFonts w:eastAsia="Times New Roman" w:cs="Arial"/>
                <w:color w:val="000000"/>
                <w:lang w:val="pt-BR" w:eastAsia="pt-BR"/>
              </w:rPr>
              <w:t>Kavo unik</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F0F0F"/>
                <w:lang w:val="pt-BR" w:eastAsia="pt-BR"/>
              </w:rPr>
            </w:pPr>
            <w:r>
              <w:rPr>
                <w:rFonts w:eastAsia="Times New Roman" w:cs="Arial"/>
                <w:color w:val="0F0F0F"/>
                <w:lang w:val="pt-BR" w:eastAsia="pt-BR"/>
              </w:rPr>
              <w:t>4</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F0F0F"/>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101</w:t>
            </w:r>
          </w:p>
        </w:tc>
        <w:tc>
          <w:tcPr>
            <w:tcW w:w="2155" w:type="pct"/>
            <w:tcBorders>
              <w:top w:val="nil"/>
              <w:left w:val="nil"/>
              <w:bottom w:val="single" w:sz="4" w:space="0" w:color="auto"/>
              <w:right w:val="single" w:sz="4" w:space="0" w:color="auto"/>
            </w:tcBorders>
            <w:shd w:val="clear" w:color="auto" w:fill="auto"/>
            <w:vAlign w:val="center"/>
            <w:hideMark/>
          </w:tcPr>
          <w:p w:rsidR="00020C40" w:rsidRPr="00BD420D" w:rsidRDefault="00761EEA" w:rsidP="00761EEA">
            <w:pPr>
              <w:widowControl/>
              <w:autoSpaceDE/>
              <w:autoSpaceDN/>
              <w:rPr>
                <w:rFonts w:eastAsia="Times New Roman" w:cs="Arial"/>
                <w:color w:val="000000"/>
                <w:lang w:val="pt-BR" w:eastAsia="pt-BR"/>
              </w:rPr>
            </w:pPr>
            <w:r>
              <w:rPr>
                <w:rFonts w:eastAsia="Times New Roman" w:cs="Arial"/>
                <w:color w:val="000000"/>
                <w:lang w:val="pt-BR" w:eastAsia="pt-BR"/>
              </w:rPr>
              <w:t>Lamina para bisturi nº 15C (</w:t>
            </w:r>
            <w:r w:rsidR="00020C40" w:rsidRPr="00124188">
              <w:rPr>
                <w:rFonts w:eastAsia="Times New Roman" w:cs="Arial"/>
                <w:color w:val="000000"/>
                <w:lang w:val="pt-BR" w:eastAsia="pt-BR"/>
              </w:rPr>
              <w:t xml:space="preserve">COM 100 </w:t>
            </w:r>
            <w:r>
              <w:rPr>
                <w:rFonts w:eastAsia="Times New Roman" w:cs="Arial"/>
                <w:color w:val="000000"/>
                <w:lang w:val="pt-BR" w:eastAsia="pt-BR"/>
              </w:rPr>
              <w:t>U</w:t>
            </w:r>
            <w:r w:rsidR="00020C40" w:rsidRPr="00124188">
              <w:rPr>
                <w:rFonts w:eastAsia="Times New Roman" w:cs="Arial"/>
                <w:color w:val="000000"/>
                <w:lang w:val="pt-BR" w:eastAsia="pt-BR"/>
              </w:rPr>
              <w:t>NIDADES)</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Caixa</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8</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102</w:t>
            </w:r>
          </w:p>
        </w:tc>
        <w:tc>
          <w:tcPr>
            <w:tcW w:w="2155" w:type="pct"/>
            <w:tcBorders>
              <w:top w:val="nil"/>
              <w:left w:val="nil"/>
              <w:bottom w:val="single" w:sz="4" w:space="0" w:color="auto"/>
              <w:right w:val="single" w:sz="4" w:space="0" w:color="auto"/>
            </w:tcBorders>
            <w:shd w:val="clear" w:color="auto" w:fill="auto"/>
            <w:vAlign w:val="center"/>
            <w:hideMark/>
          </w:tcPr>
          <w:p w:rsidR="00020C40" w:rsidRPr="00124188" w:rsidRDefault="00020C40" w:rsidP="00863910">
            <w:pPr>
              <w:widowControl/>
              <w:autoSpaceDE/>
              <w:autoSpaceDN/>
              <w:rPr>
                <w:rFonts w:eastAsia="Times New Roman" w:cs="Arial"/>
                <w:color w:val="000000"/>
                <w:lang w:val="pt-BR" w:eastAsia="pt-BR"/>
              </w:rPr>
            </w:pPr>
            <w:r w:rsidRPr="00124188">
              <w:rPr>
                <w:rFonts w:eastAsia="Times New Roman" w:cs="Arial"/>
                <w:color w:val="000000"/>
                <w:lang w:val="pt-BR" w:eastAsia="pt-BR"/>
              </w:rPr>
              <w:t>Micro motor para baixa rotação</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63910">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FB2AD1" w:rsidP="00863910">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103</w:t>
            </w:r>
          </w:p>
        </w:tc>
        <w:tc>
          <w:tcPr>
            <w:tcW w:w="2155" w:type="pct"/>
            <w:tcBorders>
              <w:top w:val="nil"/>
              <w:left w:val="nil"/>
              <w:bottom w:val="single" w:sz="4" w:space="0" w:color="auto"/>
              <w:right w:val="single" w:sz="4" w:space="0" w:color="auto"/>
            </w:tcBorders>
            <w:shd w:val="clear" w:color="auto" w:fill="auto"/>
            <w:vAlign w:val="center"/>
            <w:hideMark/>
          </w:tcPr>
          <w:p w:rsidR="00020C40" w:rsidRPr="00124188"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Microbrush aplicador descartável 2,0 mm c/ 100 und</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75</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104</w:t>
            </w:r>
          </w:p>
        </w:tc>
        <w:tc>
          <w:tcPr>
            <w:tcW w:w="2155" w:type="pct"/>
            <w:tcBorders>
              <w:top w:val="nil"/>
              <w:left w:val="nil"/>
              <w:bottom w:val="single" w:sz="4" w:space="0" w:color="auto"/>
              <w:right w:val="single" w:sz="4" w:space="0" w:color="auto"/>
            </w:tcBorders>
            <w:shd w:val="clear" w:color="auto" w:fill="auto"/>
            <w:vAlign w:val="center"/>
            <w:hideMark/>
          </w:tcPr>
          <w:p w:rsidR="00020C40" w:rsidRPr="00124188"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Porta amalgama de plástico</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105</w:t>
            </w:r>
          </w:p>
        </w:tc>
        <w:tc>
          <w:tcPr>
            <w:tcW w:w="2155" w:type="pct"/>
            <w:tcBorders>
              <w:top w:val="nil"/>
              <w:left w:val="nil"/>
              <w:bottom w:val="single" w:sz="4" w:space="0" w:color="auto"/>
              <w:right w:val="single" w:sz="4" w:space="0" w:color="auto"/>
            </w:tcBorders>
            <w:shd w:val="clear" w:color="auto" w:fill="auto"/>
            <w:vAlign w:val="center"/>
            <w:hideMark/>
          </w:tcPr>
          <w:p w:rsidR="00020C40" w:rsidRPr="00124188" w:rsidRDefault="00020C4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Protetor de peças de mão multiuso (saquinho plástico)</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020C40" w:rsidRPr="00BD420D" w:rsidRDefault="00020C4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106</w:t>
            </w:r>
          </w:p>
        </w:tc>
        <w:tc>
          <w:tcPr>
            <w:tcW w:w="2155" w:type="pct"/>
            <w:tcBorders>
              <w:top w:val="nil"/>
              <w:left w:val="nil"/>
              <w:bottom w:val="single" w:sz="4" w:space="0" w:color="auto"/>
              <w:right w:val="single" w:sz="4" w:space="0" w:color="auto"/>
            </w:tcBorders>
            <w:shd w:val="clear" w:color="auto" w:fill="auto"/>
            <w:vAlign w:val="center"/>
            <w:hideMark/>
          </w:tcPr>
          <w:p w:rsidR="00020C40" w:rsidRPr="00124188" w:rsidRDefault="00020C40" w:rsidP="00761EEA">
            <w:pPr>
              <w:widowControl/>
              <w:autoSpaceDE/>
              <w:autoSpaceDN/>
              <w:jc w:val="both"/>
              <w:rPr>
                <w:rFonts w:eastAsia="Times New Roman" w:cs="Arial"/>
                <w:color w:val="000000"/>
                <w:lang w:val="pt-BR" w:eastAsia="pt-BR"/>
              </w:rPr>
            </w:pPr>
            <w:r w:rsidRPr="005E4B1A">
              <w:rPr>
                <w:rFonts w:eastAsia="Times New Roman" w:cs="Arial"/>
                <w:color w:val="000000"/>
                <w:lang w:val="pt-BR" w:eastAsia="pt-BR"/>
              </w:rPr>
              <w:t>Ultrassom Scarifador Pneumático NSK</w:t>
            </w:r>
            <w:r>
              <w:rPr>
                <w:rFonts w:eastAsia="Times New Roman" w:cs="Arial"/>
                <w:color w:val="000000"/>
                <w:lang w:val="pt-BR" w:eastAsia="pt-BR"/>
              </w:rPr>
              <w:t xml:space="preserve"> </w:t>
            </w:r>
            <w:r w:rsidRPr="005E4B1A">
              <w:rPr>
                <w:rFonts w:eastAsia="Times New Roman" w:cs="Arial"/>
                <w:color w:val="000000"/>
                <w:lang w:val="pt-BR" w:eastAsia="pt-BR"/>
              </w:rPr>
              <w:t>Possui frequência de oscilação de 5.600Hz a 5.850Hz.</w:t>
            </w:r>
            <w:r>
              <w:rPr>
                <w:rFonts w:eastAsia="Times New Roman" w:cs="Arial"/>
                <w:color w:val="000000"/>
                <w:lang w:val="pt-BR" w:eastAsia="pt-BR"/>
              </w:rPr>
              <w:t xml:space="preserve"> </w:t>
            </w:r>
            <w:r w:rsidRPr="005E4B1A">
              <w:rPr>
                <w:rFonts w:eastAsia="Times New Roman" w:cs="Arial"/>
                <w:color w:val="000000"/>
                <w:lang w:val="pt-BR" w:eastAsia="pt-BR"/>
              </w:rPr>
              <w:t>Super leve, o peso desse equipamento é de 64g, sendo</w:t>
            </w:r>
            <w:r>
              <w:rPr>
                <w:rFonts w:eastAsia="Times New Roman" w:cs="Arial"/>
                <w:color w:val="000000"/>
                <w:lang w:val="pt-BR" w:eastAsia="pt-BR"/>
              </w:rPr>
              <w:t xml:space="preserve"> </w:t>
            </w:r>
            <w:r w:rsidRPr="005E4B1A">
              <w:rPr>
                <w:rFonts w:eastAsia="Times New Roman" w:cs="Arial"/>
                <w:color w:val="000000"/>
                <w:lang w:val="pt-BR" w:eastAsia="pt-BR"/>
              </w:rPr>
              <w:t>muito confortável para usar durante todo o dia.</w:t>
            </w:r>
            <w:r>
              <w:rPr>
                <w:rFonts w:eastAsia="Times New Roman" w:cs="Arial"/>
                <w:color w:val="000000"/>
                <w:lang w:val="pt-BR" w:eastAsia="pt-BR"/>
              </w:rPr>
              <w:t xml:space="preserve"> </w:t>
            </w:r>
            <w:r w:rsidRPr="005E4B1A">
              <w:rPr>
                <w:rFonts w:eastAsia="Times New Roman" w:cs="Arial"/>
                <w:color w:val="000000"/>
                <w:lang w:val="pt-BR" w:eastAsia="pt-BR"/>
              </w:rPr>
              <w:t>Encaixe borden 2 vias para acoplar à cadeira</w:t>
            </w:r>
            <w:r>
              <w:rPr>
                <w:rFonts w:eastAsia="Times New Roman" w:cs="Arial"/>
                <w:color w:val="000000"/>
                <w:lang w:val="pt-BR" w:eastAsia="pt-BR"/>
              </w:rPr>
              <w:t xml:space="preserve"> odontológica ou aos equipos. </w:t>
            </w:r>
            <w:r w:rsidRPr="005E4B1A">
              <w:rPr>
                <w:rFonts w:eastAsia="Times New Roman" w:cs="Arial"/>
                <w:color w:val="000000"/>
                <w:lang w:val="pt-BR" w:eastAsia="pt-BR"/>
              </w:rPr>
              <w:t>Três ponteiras para raspagem de tártaro acompanham a</w:t>
            </w:r>
            <w:r>
              <w:rPr>
                <w:rFonts w:eastAsia="Times New Roman" w:cs="Arial"/>
                <w:color w:val="000000"/>
                <w:lang w:val="pt-BR" w:eastAsia="pt-BR"/>
              </w:rPr>
              <w:t xml:space="preserve"> </w:t>
            </w:r>
            <w:r w:rsidRPr="005E4B1A">
              <w:rPr>
                <w:rFonts w:eastAsia="Times New Roman" w:cs="Arial"/>
                <w:color w:val="000000"/>
                <w:lang w:val="pt-BR" w:eastAsia="pt-BR"/>
              </w:rPr>
              <w:t>peça, juntamente com as chaves para aperto e protetor</w:t>
            </w:r>
            <w:r>
              <w:rPr>
                <w:rFonts w:eastAsia="Times New Roman" w:cs="Arial"/>
                <w:color w:val="000000"/>
                <w:lang w:val="pt-BR" w:eastAsia="pt-BR"/>
              </w:rPr>
              <w:t xml:space="preserve"> </w:t>
            </w:r>
            <w:r w:rsidRPr="005E4B1A">
              <w:rPr>
                <w:rFonts w:eastAsia="Times New Roman" w:cs="Arial"/>
                <w:color w:val="000000"/>
                <w:lang w:val="pt-BR" w:eastAsia="pt-BR"/>
              </w:rPr>
              <w:t>de ponta. Cada uma dessas ponteiras tem aplicações</w:t>
            </w:r>
            <w:r>
              <w:rPr>
                <w:rFonts w:eastAsia="Times New Roman" w:cs="Arial"/>
                <w:color w:val="000000"/>
                <w:lang w:val="pt-BR" w:eastAsia="pt-BR"/>
              </w:rPr>
              <w:t xml:space="preserve"> </w:t>
            </w:r>
            <w:r w:rsidRPr="005E4B1A">
              <w:rPr>
                <w:rFonts w:eastAsia="Times New Roman" w:cs="Arial"/>
                <w:color w:val="000000"/>
                <w:lang w:val="pt-BR" w:eastAsia="pt-BR"/>
              </w:rPr>
              <w:t>diferentes e estão listadas a seguir: Ponteira S1 – Tipo</w:t>
            </w:r>
            <w:r w:rsidR="00761EEA">
              <w:rPr>
                <w:rFonts w:eastAsia="Times New Roman" w:cs="Arial"/>
                <w:color w:val="000000"/>
                <w:lang w:val="pt-BR" w:eastAsia="pt-BR"/>
              </w:rPr>
              <w:t xml:space="preserve"> </w:t>
            </w:r>
            <w:r w:rsidRPr="005E4B1A">
              <w:rPr>
                <w:rFonts w:eastAsia="Times New Roman" w:cs="Arial"/>
                <w:color w:val="000000"/>
                <w:lang w:val="pt-BR" w:eastAsia="pt-BR"/>
              </w:rPr>
              <w:t>Universal Ponteira S2 – Tipo Hoz Ponteira</w:t>
            </w:r>
            <w:r>
              <w:rPr>
                <w:rFonts w:eastAsia="Times New Roman" w:cs="Arial"/>
                <w:color w:val="000000"/>
                <w:lang w:val="pt-BR" w:eastAsia="pt-BR"/>
              </w:rPr>
              <w:t xml:space="preserve"> </w:t>
            </w:r>
            <w:r w:rsidRPr="005E4B1A">
              <w:rPr>
                <w:rFonts w:eastAsia="Times New Roman" w:cs="Arial"/>
                <w:color w:val="000000"/>
                <w:lang w:val="pt-BR" w:eastAsia="pt-BR"/>
              </w:rPr>
              <w:t>S3 – Tipo Peri</w:t>
            </w:r>
          </w:p>
        </w:tc>
        <w:tc>
          <w:tcPr>
            <w:tcW w:w="554" w:type="pct"/>
            <w:tcBorders>
              <w:top w:val="nil"/>
              <w:left w:val="nil"/>
              <w:bottom w:val="single" w:sz="4" w:space="0" w:color="auto"/>
              <w:right w:val="single" w:sz="4" w:space="0" w:color="auto"/>
            </w:tcBorders>
            <w:shd w:val="clear" w:color="auto" w:fill="auto"/>
            <w:vAlign w:val="center"/>
            <w:hideMark/>
          </w:tcPr>
          <w:p w:rsidR="00020C40" w:rsidRPr="00BD420D" w:rsidRDefault="00020C4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020C40" w:rsidRPr="00BD420D" w:rsidRDefault="00020C4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4</w:t>
            </w:r>
          </w:p>
        </w:tc>
        <w:tc>
          <w:tcPr>
            <w:tcW w:w="43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r w:rsidR="00020C40" w:rsidRPr="00A07A44" w:rsidTr="00020C40">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C40" w:rsidRPr="00523DC2" w:rsidRDefault="00020C40" w:rsidP="00020C40">
            <w:pPr>
              <w:widowControl/>
              <w:autoSpaceDE/>
              <w:autoSpaceDN/>
              <w:jc w:val="right"/>
              <w:rPr>
                <w:rFonts w:eastAsia="Times New Roman" w:cs="Arial"/>
                <w:b/>
                <w:color w:val="070707"/>
                <w:lang w:val="pt-BR" w:eastAsia="pt-BR"/>
              </w:rPr>
            </w:pPr>
            <w:r w:rsidRPr="00523DC2">
              <w:rPr>
                <w:rFonts w:eastAsia="Times New Roman" w:cs="Times New Roman"/>
                <w:b/>
                <w:lang w:eastAsia="pt-BR"/>
              </w:rPr>
              <w:t>VALOR TOTAL DO LOTE R$</w:t>
            </w:r>
          </w:p>
        </w:tc>
        <w:tc>
          <w:tcPr>
            <w:tcW w:w="440" w:type="pct"/>
            <w:tcBorders>
              <w:top w:val="single" w:sz="4" w:space="0" w:color="auto"/>
              <w:left w:val="nil"/>
              <w:bottom w:val="single" w:sz="4" w:space="0" w:color="auto"/>
              <w:right w:val="single" w:sz="4" w:space="0" w:color="auto"/>
            </w:tcBorders>
          </w:tcPr>
          <w:p w:rsidR="00020C40" w:rsidRPr="00523DC2" w:rsidRDefault="00020C40" w:rsidP="00A07A44">
            <w:pPr>
              <w:widowControl/>
              <w:autoSpaceDE/>
              <w:autoSpaceDN/>
              <w:jc w:val="center"/>
              <w:rPr>
                <w:rFonts w:eastAsia="Times New Roman" w:cs="Arial"/>
                <w:b/>
                <w:color w:val="070707"/>
                <w:lang w:val="pt-BR" w:eastAsia="pt-BR"/>
              </w:rPr>
            </w:pPr>
          </w:p>
        </w:tc>
      </w:tr>
      <w:tr w:rsidR="00020C40" w:rsidRPr="00A07A44" w:rsidTr="00020C40">
        <w:trPr>
          <w:trHeight w:val="20"/>
        </w:trPr>
        <w:tc>
          <w:tcPr>
            <w:tcW w:w="4560" w:type="pct"/>
            <w:gridSpan w:val="6"/>
            <w:tcBorders>
              <w:top w:val="single" w:sz="4" w:space="0" w:color="auto"/>
            </w:tcBorders>
            <w:shd w:val="clear" w:color="auto" w:fill="auto"/>
            <w:noWrap/>
            <w:vAlign w:val="center"/>
            <w:hideMark/>
          </w:tcPr>
          <w:p w:rsidR="00020C40" w:rsidRPr="00A07A44" w:rsidRDefault="00020C40" w:rsidP="00A07A44">
            <w:pPr>
              <w:widowControl/>
              <w:autoSpaceDE/>
              <w:autoSpaceDN/>
              <w:jc w:val="center"/>
              <w:rPr>
                <w:rFonts w:eastAsia="Times New Roman" w:cs="Arial"/>
                <w:color w:val="070707"/>
                <w:lang w:val="pt-BR" w:eastAsia="pt-BR"/>
              </w:rPr>
            </w:pPr>
          </w:p>
        </w:tc>
        <w:tc>
          <w:tcPr>
            <w:tcW w:w="440" w:type="pct"/>
            <w:tcBorders>
              <w:top w:val="single" w:sz="4" w:space="0" w:color="auto"/>
            </w:tcBorders>
          </w:tcPr>
          <w:p w:rsidR="00020C40" w:rsidRPr="00A07A44" w:rsidRDefault="00020C40" w:rsidP="00A07A44">
            <w:pPr>
              <w:widowControl/>
              <w:autoSpaceDE/>
              <w:autoSpaceDN/>
              <w:jc w:val="center"/>
              <w:rPr>
                <w:rFonts w:eastAsia="Times New Roman" w:cs="Arial"/>
                <w:color w:val="070707"/>
                <w:lang w:val="pt-BR" w:eastAsia="pt-BR"/>
              </w:rPr>
            </w:pPr>
          </w:p>
        </w:tc>
      </w:tr>
    </w:tbl>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863910" w:rsidRDefault="00863910" w:rsidP="00863910">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863910" w:rsidRDefault="00863910" w:rsidP="00863910">
      <w:pPr>
        <w:pStyle w:val="PargrafodaLista"/>
      </w:pPr>
    </w:p>
    <w:p w:rsidR="00863910" w:rsidRDefault="00863910" w:rsidP="00863910">
      <w:pPr>
        <w:ind w:left="612"/>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10052C">
        <w:trPr>
          <w:trHeight w:val="454"/>
          <w:jc w:val="center"/>
        </w:trPr>
        <w:tc>
          <w:tcPr>
            <w:tcW w:w="4637" w:type="dxa"/>
            <w:tcBorders>
              <w:bottom w:val="single" w:sz="4" w:space="0" w:color="000000"/>
            </w:tcBorders>
          </w:tcPr>
          <w:p w:rsidR="0081519F" w:rsidRDefault="0081519F" w:rsidP="00F01859">
            <w:r>
              <w:t>E-mail profissional:</w:t>
            </w:r>
          </w:p>
        </w:tc>
        <w:tc>
          <w:tcPr>
            <w:tcW w:w="4926" w:type="dxa"/>
            <w:tcBorders>
              <w:bottom w:val="single" w:sz="4" w:space="0" w:color="000000"/>
            </w:tcBorders>
          </w:tcPr>
          <w:p w:rsidR="0081519F" w:rsidRDefault="0081519F" w:rsidP="00F01859">
            <w:r>
              <w:t>E-mail pessoal:</w:t>
            </w:r>
          </w:p>
        </w:tc>
      </w:tr>
      <w:tr w:rsidR="0010052C" w:rsidTr="0010052C">
        <w:trPr>
          <w:trHeight w:val="454"/>
          <w:jc w:val="center"/>
        </w:trPr>
        <w:tc>
          <w:tcPr>
            <w:tcW w:w="4637" w:type="dxa"/>
            <w:tcBorders>
              <w:left w:val="nil"/>
              <w:right w:val="nil"/>
            </w:tcBorders>
          </w:tcPr>
          <w:p w:rsidR="0010052C" w:rsidRDefault="0010052C" w:rsidP="00F01859"/>
        </w:tc>
        <w:tc>
          <w:tcPr>
            <w:tcW w:w="4926" w:type="dxa"/>
            <w:tcBorders>
              <w:left w:val="nil"/>
              <w:right w:val="nil"/>
            </w:tcBorders>
          </w:tcPr>
          <w:p w:rsidR="0010052C" w:rsidRDefault="0010052C" w:rsidP="00F01859"/>
        </w:tc>
      </w:tr>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020C40" w:rsidRDefault="00020C40" w:rsidP="00E76699">
      <w:pPr>
        <w:pStyle w:val="Ttulo1"/>
      </w:pPr>
    </w:p>
    <w:p w:rsidR="00761EEA" w:rsidRDefault="00761EEA" w:rsidP="00E76699">
      <w:pPr>
        <w:pStyle w:val="Ttulo1"/>
      </w:pPr>
    </w:p>
    <w:p w:rsidR="00761EEA" w:rsidRDefault="00761EEA" w:rsidP="00E76699">
      <w:pPr>
        <w:pStyle w:val="Ttulo1"/>
      </w:pPr>
    </w:p>
    <w:p w:rsidR="00761EEA" w:rsidRDefault="00761EEA" w:rsidP="00E76699">
      <w:pPr>
        <w:pStyle w:val="Ttulo1"/>
      </w:pPr>
    </w:p>
    <w:p w:rsidR="00E76699" w:rsidRPr="0002628D" w:rsidRDefault="003A5970" w:rsidP="00E76699">
      <w:pPr>
        <w:pStyle w:val="Ttulo1"/>
        <w:rPr>
          <w:bCs/>
        </w:rPr>
      </w:pPr>
      <w:r>
        <w:t xml:space="preserve">PREGÃO ELETRÔNICO Nº </w:t>
      </w:r>
      <w:r w:rsidR="00020C40">
        <w:t>41/2025</w:t>
      </w:r>
    </w:p>
    <w:p w:rsidR="00E76699" w:rsidRPr="00F6568A" w:rsidRDefault="00E76699" w:rsidP="00E76699">
      <w:pPr>
        <w:pStyle w:val="Ttulo1"/>
      </w:pPr>
      <w:r>
        <w:t xml:space="preserve">ANEXO V – MODELO DE PROPOSTA COMERCIAL – </w:t>
      </w:r>
      <w:r w:rsidR="00A07A44">
        <w:t xml:space="preserve">LOTES DA </w:t>
      </w:r>
      <w:r w:rsidRPr="00F6568A">
        <w:t>COTA RESERVADA</w:t>
      </w:r>
    </w:p>
    <w:p w:rsidR="00102C51" w:rsidRPr="00726762" w:rsidRDefault="00A07A44" w:rsidP="00102C51">
      <w:pPr>
        <w:jc w:val="both"/>
        <w:rPr>
          <w:u w:val="single"/>
        </w:rPr>
      </w:pPr>
      <w:r>
        <w:rPr>
          <w:u w:val="single"/>
        </w:rPr>
        <w:t>Participação Somente da</w:t>
      </w:r>
      <w:r w:rsidR="00102C51" w:rsidRPr="00726762">
        <w:rPr>
          <w:u w:val="single"/>
        </w:rPr>
        <w:t>s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76699">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76699">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9B5EC4"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REGISTRO DE PREÇOS PARA</w:t>
      </w:r>
      <w:r w:rsidR="00CF7110">
        <w:rPr>
          <w:b/>
        </w:rPr>
        <w:t xml:space="preserve"> O</w:t>
      </w:r>
      <w:r w:rsidR="0070762C" w:rsidRPr="00C71F28">
        <w:rPr>
          <w:b/>
        </w:rPr>
        <w:t xml:space="preserve"> FORNECIMENTO DE </w:t>
      </w:r>
      <w:r w:rsidR="00E8480D">
        <w:rPr>
          <w:b/>
        </w:rPr>
        <w:t xml:space="preserve">MATERIAIS </w:t>
      </w:r>
      <w:r w:rsidR="00CF7110">
        <w:rPr>
          <w:b/>
        </w:rPr>
        <w:t>ODONTOLÓGICOS</w:t>
      </w:r>
      <w:r w:rsidRPr="00E76699">
        <w:rPr>
          <w:color w:val="000000" w:themeColor="text1"/>
        </w:rPr>
        <w:t xml:space="preserve">, </w:t>
      </w:r>
      <w:r w:rsidR="00F048D7">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9B5EC4">
        <w:rPr>
          <w:color w:val="000000" w:themeColor="text1"/>
        </w:rPr>
        <w:t>REFERÊNCIA.</w:t>
      </w:r>
    </w:p>
    <w:p w:rsidR="00FE69B7" w:rsidRDefault="00FE69B7" w:rsidP="00E76699">
      <w:pPr>
        <w:jc w:val="both"/>
        <w:rPr>
          <w:color w:val="FF0000"/>
        </w:rPr>
      </w:pPr>
    </w:p>
    <w:tbl>
      <w:tblPr>
        <w:tblW w:w="5000" w:type="pct"/>
        <w:tblCellMar>
          <w:left w:w="70" w:type="dxa"/>
          <w:right w:w="70" w:type="dxa"/>
        </w:tblCellMar>
        <w:tblLook w:val="04A0" w:firstRow="1" w:lastRow="0" w:firstColumn="1" w:lastColumn="0" w:noHBand="0" w:noVBand="1"/>
      </w:tblPr>
      <w:tblGrid>
        <w:gridCol w:w="571"/>
        <w:gridCol w:w="4216"/>
        <w:gridCol w:w="963"/>
        <w:gridCol w:w="1465"/>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9</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492"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749"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107</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rPr>
            </w:pPr>
            <w:r w:rsidRPr="008E2D60">
              <w:rPr>
                <w:rFonts w:ascii="Arial Narrow" w:hAnsi="Arial Narrow" w:cs="Arial"/>
              </w:rPr>
              <w:t>Broca 1016 HL Sorensen</w:t>
            </w:r>
          </w:p>
        </w:tc>
        <w:tc>
          <w:tcPr>
            <w:tcW w:w="492" w:type="pct"/>
            <w:tcBorders>
              <w:top w:val="nil"/>
              <w:left w:val="nil"/>
              <w:bottom w:val="single" w:sz="4" w:space="0" w:color="auto"/>
              <w:right w:val="single" w:sz="4" w:space="0" w:color="auto"/>
            </w:tcBorders>
            <w:shd w:val="clear" w:color="auto" w:fill="auto"/>
            <w:vAlign w:val="center"/>
            <w:hideMark/>
          </w:tcPr>
          <w:p w:rsidR="00863910" w:rsidRPr="00A6667C" w:rsidRDefault="00863910" w:rsidP="00801A4F">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7</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108</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right="26"/>
              <w:jc w:val="left"/>
              <w:rPr>
                <w:rFonts w:ascii="Arial Narrow" w:eastAsia="Times New Roman" w:hAnsi="Arial Narrow" w:cs="Arial"/>
                <w:color w:val="000000"/>
              </w:rPr>
            </w:pPr>
            <w:r w:rsidRPr="008E2D60">
              <w:rPr>
                <w:rFonts w:ascii="Arial Narrow" w:eastAsia="Times New Roman" w:hAnsi="Arial Narrow" w:cs="Arial"/>
                <w:color w:val="000000"/>
              </w:rPr>
              <w:t>Broca aço esférica 22,5 mm CA Para baixa rotação</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109</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eastAsia="Calibri" w:hAnsi="Arial Narrow" w:cs="Arial"/>
              </w:rPr>
            </w:pPr>
            <w:r w:rsidRPr="008E2D60">
              <w:rPr>
                <w:rFonts w:ascii="Arial Narrow" w:eastAsia="Calibri" w:hAnsi="Arial Narrow" w:cs="Arial"/>
              </w:rPr>
              <w:t>Broca aço esférica 23 mm CA Para baixa rotação</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110</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aço esférica 28 mm CA Para baixa rotação</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111</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rPr>
            </w:pPr>
            <w:r w:rsidRPr="008E2D60">
              <w:rPr>
                <w:rFonts w:ascii="Arial Narrow" w:hAnsi="Arial Narrow" w:cs="Arial"/>
              </w:rPr>
              <w:t>Broca Arkansas (shofu) Ponta redonda</w:t>
            </w:r>
          </w:p>
        </w:tc>
        <w:tc>
          <w:tcPr>
            <w:tcW w:w="492" w:type="pct"/>
            <w:tcBorders>
              <w:top w:val="single" w:sz="4" w:space="0" w:color="auto"/>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8</w:t>
            </w:r>
          </w:p>
        </w:tc>
        <w:tc>
          <w:tcPr>
            <w:tcW w:w="431" w:type="pct"/>
            <w:tcBorders>
              <w:top w:val="single" w:sz="4" w:space="0" w:color="auto"/>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single" w:sz="4" w:space="0" w:color="auto"/>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single" w:sz="4" w:space="0" w:color="auto"/>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A26641"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112</w:t>
            </w:r>
          </w:p>
        </w:tc>
        <w:tc>
          <w:tcPr>
            <w:tcW w:w="2155" w:type="pct"/>
            <w:tcBorders>
              <w:top w:val="nil"/>
              <w:left w:val="nil"/>
              <w:bottom w:val="single" w:sz="4" w:space="0" w:color="auto"/>
              <w:right w:val="single" w:sz="4" w:space="0" w:color="auto"/>
            </w:tcBorders>
            <w:shd w:val="clear" w:color="auto" w:fill="auto"/>
            <w:vAlign w:val="center"/>
            <w:hideMark/>
          </w:tcPr>
          <w:p w:rsidR="00863910" w:rsidRPr="00A26641" w:rsidRDefault="00863910" w:rsidP="00801A4F">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01 esférica de aço</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A26641"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113</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02 esférica de aço</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05 esférica de aço</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115</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eastAsia="Times New Roman" w:hAnsi="Arial Narrow" w:cs="Arial"/>
                <w:color w:val="000000"/>
              </w:rPr>
            </w:pPr>
            <w:r w:rsidRPr="008E2D60">
              <w:rPr>
                <w:rFonts w:ascii="Arial Narrow" w:eastAsia="Times New Roman" w:hAnsi="Arial Narrow" w:cs="Arial"/>
                <w:color w:val="000000"/>
              </w:rPr>
              <w:t>Broca carbide CA 07 esférica de aço</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116</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cirúrgica N703 HL 25 mm</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Default="00863910" w:rsidP="00801A4F">
            <w:pPr>
              <w:widowControl/>
              <w:autoSpaceDE/>
              <w:autoSpaceDN/>
              <w:spacing w:before="2" w:line="266" w:lineRule="auto"/>
              <w:ind w:left="20"/>
              <w:jc w:val="center"/>
              <w:rPr>
                <w:rFonts w:cs="Arial"/>
                <w:w w:val="105"/>
              </w:rPr>
            </w:pPr>
            <w:r>
              <w:rPr>
                <w:rFonts w:cs="Arial"/>
                <w:w w:val="105"/>
              </w:rPr>
              <w:t>6</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117</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03</w:t>
            </w:r>
          </w:p>
        </w:tc>
        <w:tc>
          <w:tcPr>
            <w:tcW w:w="492" w:type="pct"/>
            <w:tcBorders>
              <w:top w:val="nil"/>
              <w:left w:val="nil"/>
              <w:bottom w:val="single" w:sz="4" w:space="0" w:color="auto"/>
              <w:right w:val="single" w:sz="4" w:space="0" w:color="auto"/>
            </w:tcBorders>
            <w:shd w:val="clear" w:color="auto" w:fill="auto"/>
            <w:vAlign w:val="center"/>
            <w:hideMark/>
          </w:tcPr>
          <w:p w:rsidR="00863910" w:rsidRPr="00A6667C" w:rsidRDefault="00863910" w:rsidP="00801A4F">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118</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04</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119</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06</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120</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carbide no 08</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121</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cirúrgica 7031</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A26641" w:rsidRDefault="00863910" w:rsidP="00863910">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122</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cirúrgica 7021</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123</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1190</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124</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2135</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125</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3118</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126</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dourada ultrafina 3195</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127</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shofu cilíndrica c/ 12 unidades</w:t>
            </w:r>
          </w:p>
        </w:tc>
        <w:tc>
          <w:tcPr>
            <w:tcW w:w="492" w:type="pct"/>
            <w:tcBorders>
              <w:top w:val="nil"/>
              <w:left w:val="nil"/>
              <w:bottom w:val="single" w:sz="4" w:space="0" w:color="auto"/>
              <w:right w:val="single" w:sz="4" w:space="0" w:color="auto"/>
            </w:tcBorders>
            <w:shd w:val="clear" w:color="auto" w:fill="auto"/>
            <w:vAlign w:val="center"/>
            <w:hideMark/>
          </w:tcPr>
          <w:p w:rsidR="00863910" w:rsidRPr="00A6667C" w:rsidRDefault="00863910" w:rsidP="00801A4F">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128</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shofu esférica 4702</w:t>
            </w:r>
          </w:p>
        </w:tc>
        <w:tc>
          <w:tcPr>
            <w:tcW w:w="492" w:type="pct"/>
            <w:tcBorders>
              <w:top w:val="nil"/>
              <w:left w:val="nil"/>
              <w:bottom w:val="single" w:sz="4" w:space="0" w:color="auto"/>
              <w:right w:val="single" w:sz="4" w:space="0" w:color="auto"/>
            </w:tcBorders>
            <w:shd w:val="clear" w:color="auto" w:fill="auto"/>
            <w:vAlign w:val="center"/>
            <w:hideMark/>
          </w:tcPr>
          <w:p w:rsidR="00863910" w:rsidRPr="00A6667C" w:rsidRDefault="00863910" w:rsidP="00801A4F">
            <w:pPr>
              <w:widowControl/>
              <w:autoSpaceDE/>
              <w:autoSpaceDN/>
              <w:spacing w:before="2" w:line="266" w:lineRule="auto"/>
              <w:ind w:left="20"/>
              <w:jc w:val="center"/>
              <w:rPr>
                <w:rFonts w:cs="Arial"/>
                <w:w w:val="105"/>
              </w:rP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129</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shofu esférica c/ 12 unidades</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A26641" w:rsidRDefault="00863910" w:rsidP="00863910">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130</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tipo lança 4723</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131</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tronco – cônica topo inativo 2082</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132</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tronco – cônica topo inativo 3083</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133</w:t>
            </w:r>
          </w:p>
        </w:tc>
        <w:tc>
          <w:tcPr>
            <w:tcW w:w="2155" w:type="pct"/>
            <w:tcBorders>
              <w:top w:val="nil"/>
              <w:left w:val="nil"/>
              <w:bottom w:val="single" w:sz="4" w:space="0" w:color="auto"/>
              <w:right w:val="single" w:sz="4" w:space="0" w:color="auto"/>
            </w:tcBorders>
            <w:shd w:val="clear" w:color="auto" w:fill="auto"/>
            <w:vAlign w:val="center"/>
            <w:hideMark/>
          </w:tcPr>
          <w:p w:rsidR="00863910" w:rsidRPr="008E2D60" w:rsidRDefault="00863910" w:rsidP="00801A4F">
            <w:pPr>
              <w:pStyle w:val="TableParagraph"/>
              <w:spacing w:before="2" w:line="266" w:lineRule="auto"/>
              <w:ind w:left="20"/>
              <w:jc w:val="left"/>
              <w:rPr>
                <w:rFonts w:ascii="Arial Narrow" w:hAnsi="Arial Narrow" w:cs="Arial"/>
                <w:w w:val="105"/>
              </w:rPr>
            </w:pPr>
            <w:r w:rsidRPr="008E2D60">
              <w:rPr>
                <w:rFonts w:ascii="Arial Narrow" w:hAnsi="Arial Narrow" w:cs="Arial"/>
                <w:w w:val="105"/>
              </w:rPr>
              <w:t>Broca tronco – cônica topo inativo 4084</w:t>
            </w:r>
          </w:p>
        </w:tc>
        <w:tc>
          <w:tcPr>
            <w:tcW w:w="492"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3E78">
              <w:rPr>
                <w:rFonts w:cs="Arial"/>
                <w:w w:val="105"/>
              </w:rPr>
              <w:t>Und.</w:t>
            </w:r>
          </w:p>
        </w:tc>
        <w:tc>
          <w:tcPr>
            <w:tcW w:w="749"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ind w:left="20"/>
              <w:jc w:val="center"/>
              <w:rPr>
                <w:rFonts w:cs="Arial"/>
                <w:w w:val="105"/>
              </w:rPr>
            </w:pPr>
          </w:p>
        </w:tc>
      </w:tr>
      <w:tr w:rsidR="0010052C" w:rsidRPr="00A07A44" w:rsidTr="0010052C">
        <w:trPr>
          <w:trHeight w:val="20"/>
        </w:trPr>
        <w:tc>
          <w:tcPr>
            <w:tcW w:w="4560" w:type="pct"/>
            <w:gridSpan w:val="6"/>
            <w:tcBorders>
              <w:top w:val="nil"/>
              <w:left w:val="single" w:sz="4" w:space="0" w:color="auto"/>
              <w:bottom w:val="single" w:sz="4" w:space="0" w:color="auto"/>
              <w:right w:val="single" w:sz="4" w:space="0" w:color="auto"/>
            </w:tcBorders>
            <w:shd w:val="clear" w:color="auto" w:fill="auto"/>
            <w:noWrap/>
            <w:vAlign w:val="center"/>
            <w:hideMark/>
          </w:tcPr>
          <w:p w:rsidR="0010052C" w:rsidRPr="00A07A44" w:rsidRDefault="0010052C" w:rsidP="0010052C">
            <w:pPr>
              <w:widowControl/>
              <w:autoSpaceDE/>
              <w:autoSpaceDN/>
              <w:ind w:left="20"/>
              <w:jc w:val="right"/>
              <w:rPr>
                <w:rFonts w:cs="Arial"/>
                <w:w w:val="105"/>
              </w:rPr>
            </w:pPr>
            <w:r w:rsidRPr="00A07A44">
              <w:rPr>
                <w:rFonts w:eastAsia="Times New Roman" w:cs="Times New Roman"/>
                <w:b/>
                <w:lang w:eastAsia="pt-BR"/>
              </w:rPr>
              <w:t>VALOR TOTAL DO LOTE R$</w:t>
            </w:r>
          </w:p>
        </w:tc>
        <w:tc>
          <w:tcPr>
            <w:tcW w:w="440" w:type="pct"/>
            <w:tcBorders>
              <w:top w:val="nil"/>
              <w:left w:val="nil"/>
              <w:bottom w:val="single" w:sz="4" w:space="0" w:color="auto"/>
              <w:right w:val="single" w:sz="4" w:space="0" w:color="auto"/>
            </w:tcBorders>
          </w:tcPr>
          <w:p w:rsidR="0010052C" w:rsidRPr="00A07A44" w:rsidRDefault="0010052C" w:rsidP="00801A4F">
            <w:pPr>
              <w:widowControl/>
              <w:autoSpaceDE/>
              <w:autoSpaceDN/>
              <w:ind w:left="20"/>
              <w:jc w:val="center"/>
              <w:rPr>
                <w:rFonts w:cs="Arial"/>
                <w:w w:val="105"/>
              </w:rPr>
            </w:pPr>
          </w:p>
        </w:tc>
      </w:tr>
      <w:tr w:rsidR="00863910" w:rsidRPr="00A07A44" w:rsidTr="00863910">
        <w:trPr>
          <w:trHeight w:val="20"/>
        </w:trPr>
        <w:tc>
          <w:tcPr>
            <w:tcW w:w="4119" w:type="pct"/>
            <w:gridSpan w:val="5"/>
            <w:tcBorders>
              <w:top w:val="single" w:sz="4" w:space="0" w:color="auto"/>
              <w:bottom w:val="single" w:sz="4" w:space="0" w:color="auto"/>
            </w:tcBorders>
            <w:shd w:val="clear" w:color="auto" w:fill="auto"/>
            <w:noWrap/>
            <w:vAlign w:val="center"/>
            <w:hideMark/>
          </w:tcPr>
          <w:p w:rsidR="00863910" w:rsidRPr="00A07A44" w:rsidRDefault="00863910" w:rsidP="00801A4F">
            <w:pPr>
              <w:widowControl/>
              <w:autoSpaceDE/>
              <w:autoSpaceDN/>
              <w:ind w:left="20"/>
              <w:jc w:val="right"/>
              <w:rPr>
                <w:rFonts w:eastAsia="Times New Roman" w:cs="Times New Roman"/>
                <w:b/>
                <w:lang w:eastAsia="pt-BR"/>
              </w:rPr>
            </w:pPr>
          </w:p>
        </w:tc>
        <w:tc>
          <w:tcPr>
            <w:tcW w:w="441" w:type="pct"/>
            <w:tcBorders>
              <w:top w:val="single" w:sz="4" w:space="0" w:color="auto"/>
              <w:bottom w:val="single" w:sz="4" w:space="0" w:color="auto"/>
            </w:tcBorders>
            <w:vAlign w:val="center"/>
          </w:tcPr>
          <w:p w:rsidR="00863910" w:rsidRPr="00A07A44" w:rsidRDefault="00863910" w:rsidP="00801A4F">
            <w:pPr>
              <w:widowControl/>
              <w:autoSpaceDE/>
              <w:autoSpaceDN/>
              <w:ind w:left="20"/>
              <w:jc w:val="center"/>
              <w:rPr>
                <w:rFonts w:cs="Arial"/>
                <w:w w:val="105"/>
              </w:rPr>
            </w:pPr>
          </w:p>
        </w:tc>
        <w:tc>
          <w:tcPr>
            <w:tcW w:w="440" w:type="pct"/>
            <w:tcBorders>
              <w:top w:val="single" w:sz="4" w:space="0" w:color="auto"/>
              <w:bottom w:val="single" w:sz="4" w:space="0" w:color="auto"/>
            </w:tcBorders>
          </w:tcPr>
          <w:p w:rsidR="00863910" w:rsidRPr="00A07A44" w:rsidRDefault="00863910" w:rsidP="00801A4F">
            <w:pPr>
              <w:widowControl/>
              <w:autoSpaceDE/>
              <w:autoSpaceDN/>
              <w:ind w:left="20"/>
              <w:jc w:val="center"/>
              <w:rPr>
                <w:rFonts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10</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jc w:val="left"/>
              <w:rPr>
                <w:rFonts w:ascii="Arial Narrow" w:hAnsi="Arial Narrow" w:cs="Arial"/>
                <w:w w:val="105"/>
              </w:rPr>
            </w:pPr>
            <w:r w:rsidRPr="00557427">
              <w:rPr>
                <w:rFonts w:ascii="Arial Narrow" w:hAnsi="Arial Narrow" w:cs="Arial"/>
                <w:w w:val="105"/>
              </w:rPr>
              <w:t>Broca diamantada 1011</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135</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945"/>
              </w:tabs>
              <w:spacing w:before="2" w:line="266" w:lineRule="auto"/>
              <w:ind w:left="20"/>
              <w:jc w:val="left"/>
              <w:rPr>
                <w:rFonts w:ascii="Arial Narrow" w:hAnsi="Arial Narrow" w:cs="Arial"/>
                <w:w w:val="105"/>
              </w:rPr>
            </w:pPr>
            <w:r w:rsidRPr="005C37D9">
              <w:rPr>
                <w:rFonts w:ascii="Arial Narrow" w:hAnsi="Arial Narrow" w:cs="Arial"/>
                <w:w w:val="105"/>
              </w:rPr>
              <w:t>Broca diamantada 1012</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136</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1013</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137</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1014</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138</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1016</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A26641" w:rsidRDefault="00863910" w:rsidP="00863910">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139</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1018</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140</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1033</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141</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1034</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142</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1035</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143</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1036</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1091</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145</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1092</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spacing w:before="2" w:line="266" w:lineRule="auto"/>
              <w:ind w:left="20"/>
              <w:jc w:val="center"/>
              <w:rPr>
                <w:rFonts w:cs="Arial"/>
                <w:w w:val="105"/>
              </w:rPr>
            </w:pPr>
            <w:r>
              <w:rPr>
                <w:rFonts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146</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Broca diamantada 1093</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4599E">
              <w:rPr>
                <w:rFonts w:cs="Arial"/>
                <w:w w:val="105"/>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A26641" w:rsidRDefault="00863910" w:rsidP="00863910">
            <w:pPr>
              <w:pStyle w:val="TableParagraph"/>
              <w:spacing w:before="2" w:line="266" w:lineRule="auto"/>
              <w:ind w:left="20"/>
              <w:rPr>
                <w:rFonts w:ascii="Arial Narrow" w:hAnsi="Arial Narrow" w:cs="Arial"/>
                <w:w w:val="105"/>
              </w:rPr>
            </w:pPr>
            <w:r>
              <w:rPr>
                <w:rFonts w:ascii="Arial Narrow" w:hAnsi="Arial Narrow" w:cs="Arial"/>
                <w:w w:val="105"/>
              </w:rPr>
              <w:t>8</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10052C" w:rsidRPr="00A07A44" w:rsidTr="0010052C">
        <w:trPr>
          <w:trHeight w:val="20"/>
        </w:trPr>
        <w:tc>
          <w:tcPr>
            <w:tcW w:w="4560" w:type="pct"/>
            <w:gridSpan w:val="6"/>
            <w:tcBorders>
              <w:top w:val="nil"/>
              <w:left w:val="single" w:sz="4" w:space="0" w:color="auto"/>
              <w:bottom w:val="single" w:sz="4" w:space="0" w:color="auto"/>
              <w:right w:val="single" w:sz="4" w:space="0" w:color="auto"/>
            </w:tcBorders>
            <w:shd w:val="clear" w:color="auto" w:fill="auto"/>
            <w:noWrap/>
            <w:vAlign w:val="center"/>
            <w:hideMark/>
          </w:tcPr>
          <w:p w:rsidR="0010052C" w:rsidRPr="00A07A44" w:rsidRDefault="0010052C" w:rsidP="0010052C">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nil"/>
              <w:left w:val="nil"/>
              <w:bottom w:val="single" w:sz="4" w:space="0" w:color="auto"/>
              <w:right w:val="single" w:sz="4" w:space="0" w:color="auto"/>
            </w:tcBorders>
          </w:tcPr>
          <w:p w:rsidR="0010052C" w:rsidRPr="00A07A44" w:rsidRDefault="0010052C"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single" w:sz="4" w:space="0" w:color="auto"/>
              <w:bottom w:val="single" w:sz="4" w:space="0" w:color="auto"/>
            </w:tcBorders>
            <w:shd w:val="clear" w:color="auto" w:fill="auto"/>
            <w:noWrap/>
            <w:vAlign w:val="center"/>
            <w:hideMark/>
          </w:tcPr>
          <w:p w:rsidR="00863910" w:rsidRPr="00A07A44" w:rsidRDefault="00863910" w:rsidP="00801A4F">
            <w:pPr>
              <w:widowControl/>
              <w:autoSpaceDE/>
              <w:autoSpaceDN/>
              <w:jc w:val="center"/>
              <w:rPr>
                <w:rFonts w:eastAsia="Times New Roman" w:cs="Arial"/>
                <w:color w:val="000000"/>
                <w:lang w:val="pt-BR" w:eastAsia="pt-BR"/>
              </w:rPr>
            </w:pPr>
          </w:p>
        </w:tc>
        <w:tc>
          <w:tcPr>
            <w:tcW w:w="2155" w:type="pct"/>
            <w:tcBorders>
              <w:top w:val="single" w:sz="4" w:space="0" w:color="auto"/>
              <w:bottom w:val="single" w:sz="4" w:space="0" w:color="auto"/>
            </w:tcBorders>
            <w:shd w:val="clear" w:color="auto" w:fill="auto"/>
            <w:hideMark/>
          </w:tcPr>
          <w:p w:rsidR="00863910" w:rsidRPr="00A07A44" w:rsidRDefault="00863910" w:rsidP="00801A4F">
            <w:pPr>
              <w:pStyle w:val="TableParagraph"/>
              <w:spacing w:line="240" w:lineRule="auto"/>
              <w:ind w:left="20"/>
              <w:jc w:val="both"/>
              <w:rPr>
                <w:rFonts w:ascii="Arial Narrow" w:hAnsi="Arial Narrow" w:cs="Arial"/>
                <w:b/>
                <w:w w:val="105"/>
              </w:rPr>
            </w:pPr>
          </w:p>
        </w:tc>
        <w:tc>
          <w:tcPr>
            <w:tcW w:w="554" w:type="pct"/>
            <w:tcBorders>
              <w:top w:val="single" w:sz="4" w:space="0" w:color="auto"/>
              <w:bottom w:val="single" w:sz="4" w:space="0" w:color="auto"/>
            </w:tcBorders>
            <w:shd w:val="clear" w:color="auto" w:fill="auto"/>
            <w:vAlign w:val="center"/>
            <w:hideMark/>
          </w:tcPr>
          <w:p w:rsidR="00863910" w:rsidRPr="00A07A44" w:rsidRDefault="00863910" w:rsidP="00801A4F">
            <w:pPr>
              <w:jc w:val="center"/>
              <w:rPr>
                <w:rFonts w:eastAsia="Times New Roman" w:cs="Arial"/>
                <w:color w:val="0F0F0F"/>
                <w:lang w:val="pt-BR" w:eastAsia="pt-BR"/>
              </w:rPr>
            </w:pPr>
          </w:p>
        </w:tc>
        <w:tc>
          <w:tcPr>
            <w:tcW w:w="687" w:type="pct"/>
            <w:tcBorders>
              <w:top w:val="single" w:sz="4" w:space="0" w:color="auto"/>
              <w:bottom w:val="single" w:sz="4" w:space="0" w:color="auto"/>
            </w:tcBorders>
            <w:shd w:val="clear" w:color="auto" w:fill="auto"/>
            <w:noWrap/>
            <w:vAlign w:val="center"/>
            <w:hideMark/>
          </w:tcPr>
          <w:p w:rsidR="00863910" w:rsidRPr="00A07A44" w:rsidRDefault="00863910" w:rsidP="00801A4F">
            <w:pPr>
              <w:pStyle w:val="TableParagraph"/>
              <w:spacing w:line="240" w:lineRule="auto"/>
              <w:ind w:left="20"/>
              <w:rPr>
                <w:rFonts w:ascii="Arial Narrow" w:hAnsi="Arial Narrow" w:cs="Arial"/>
                <w:w w:val="105"/>
              </w:rPr>
            </w:pPr>
          </w:p>
        </w:tc>
        <w:tc>
          <w:tcPr>
            <w:tcW w:w="431" w:type="pct"/>
            <w:tcBorders>
              <w:top w:val="single" w:sz="4" w:space="0" w:color="auto"/>
              <w:bottom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single" w:sz="4" w:space="0" w:color="auto"/>
              <w:bottom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single" w:sz="4" w:space="0" w:color="auto"/>
              <w:bottom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11</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147</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Ácido fosfórico gel 37% ( COM 3 UND CADA)</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50</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148</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Anestésico tópico gel (pote com 12g)</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111111"/>
                <w:lang w:val="pt-BR" w:eastAsia="pt-BR"/>
              </w:rPr>
            </w:pPr>
            <w:r>
              <w:rPr>
                <w:rFonts w:eastAsia="Times New Roman" w:cs="Arial"/>
                <w:color w:val="111111"/>
                <w:lang w:val="pt-BR" w:eastAsia="pt-BR"/>
              </w:rPr>
              <w:t>12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11111"/>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11111"/>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11111"/>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149</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761EEA">
            <w:pPr>
              <w:pStyle w:val="TableParagraph"/>
              <w:spacing w:before="2" w:line="266" w:lineRule="auto"/>
              <w:ind w:left="20"/>
              <w:jc w:val="both"/>
              <w:rPr>
                <w:rFonts w:ascii="Arial Narrow" w:hAnsi="Arial Narrow" w:cs="Arial"/>
                <w:w w:val="105"/>
              </w:rPr>
            </w:pPr>
            <w:r w:rsidRPr="005C37D9">
              <w:rPr>
                <w:rFonts w:ascii="Arial Narrow" w:hAnsi="Arial Narrow" w:cs="Arial"/>
                <w:w w:val="105"/>
              </w:rPr>
              <w:t>Cloridrato de lidocaína com hemitartarato de</w:t>
            </w:r>
            <w:r>
              <w:rPr>
                <w:rFonts w:ascii="Arial Narrow" w:hAnsi="Arial Narrow" w:cs="Arial"/>
                <w:w w:val="105"/>
              </w:rPr>
              <w:t xml:space="preserve"> </w:t>
            </w:r>
            <w:r w:rsidRPr="005C37D9">
              <w:rPr>
                <w:rFonts w:ascii="Arial Narrow" w:hAnsi="Arial Narrow" w:cs="Arial"/>
                <w:w w:val="105"/>
              </w:rPr>
              <w:t>norepinefrina 2% soluçãoinjetável. C/ 50 tubetes</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111111"/>
                <w:lang w:val="pt-BR" w:eastAsia="pt-BR"/>
              </w:rPr>
            </w:pPr>
            <w:r>
              <w:rPr>
                <w:rFonts w:eastAsia="Times New Roman" w:cs="Arial"/>
                <w:color w:val="111111"/>
                <w:lang w:val="pt-BR" w:eastAsia="pt-BR"/>
              </w:rPr>
              <w:t>25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11111"/>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11111"/>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11111"/>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150</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Eugenol com 20 ml</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151</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Evidenciador de placa bacteriana c/ 10 ml</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152</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Flúor gel 200 ml</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153</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Formocresol</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3</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Idofórmio 10 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3</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155</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spacing w:before="2" w:line="266" w:lineRule="auto"/>
              <w:jc w:val="left"/>
              <w:rPr>
                <w:rFonts w:ascii="Arial Narrow" w:hAnsi="Arial Narrow" w:cs="Arial"/>
                <w:w w:val="105"/>
              </w:rPr>
            </w:pPr>
            <w:r w:rsidRPr="005C37D9">
              <w:rPr>
                <w:rFonts w:ascii="Arial Narrow" w:hAnsi="Arial Narrow" w:cs="Arial"/>
                <w:w w:val="105"/>
              </w:rPr>
              <w:t>Ionômero de vidro (líquido) Maxxion R A2 c/ 8g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156</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IRM (PÓ) material restaurador intermediário</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157</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Óxido de zinco (pó) c/ 50g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158</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VD IRM (Líquido) c/ 15 ml</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1703A4">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159</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Água destilada para autoclave</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Litros</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750</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10052C" w:rsidRPr="00A07A44" w:rsidTr="0010052C">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52C" w:rsidRPr="00A07A44" w:rsidRDefault="0010052C" w:rsidP="0010052C">
            <w:pPr>
              <w:widowControl/>
              <w:autoSpaceDE/>
              <w:autoSpaceDN/>
              <w:jc w:val="right"/>
              <w:rPr>
                <w:rFonts w:eastAsia="Times New Roman" w:cs="Arial"/>
                <w:color w:val="0C0C0C"/>
                <w:lang w:val="pt-BR" w:eastAsia="pt-BR"/>
              </w:rPr>
            </w:pPr>
            <w:r w:rsidRPr="00A07A44">
              <w:rPr>
                <w:rFonts w:eastAsia="Times New Roman" w:cs="Times New Roman"/>
                <w:b/>
                <w:lang w:eastAsia="pt-BR"/>
              </w:rPr>
              <w:t>VALOR TOTAL DO LOTE R$</w:t>
            </w:r>
          </w:p>
        </w:tc>
        <w:tc>
          <w:tcPr>
            <w:tcW w:w="440" w:type="pct"/>
            <w:tcBorders>
              <w:top w:val="single" w:sz="4" w:space="0" w:color="auto"/>
              <w:left w:val="nil"/>
              <w:bottom w:val="single" w:sz="4" w:space="0" w:color="auto"/>
              <w:right w:val="single" w:sz="4" w:space="0" w:color="auto"/>
            </w:tcBorders>
          </w:tcPr>
          <w:p w:rsidR="0010052C" w:rsidRPr="00A07A44" w:rsidRDefault="0010052C"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single" w:sz="4" w:space="0" w:color="auto"/>
              <w:bottom w:val="single" w:sz="4" w:space="0" w:color="auto"/>
            </w:tcBorders>
            <w:shd w:val="clear" w:color="auto" w:fill="auto"/>
            <w:noWrap/>
            <w:vAlign w:val="center"/>
            <w:hideMark/>
          </w:tcPr>
          <w:p w:rsidR="00863910" w:rsidRPr="00A07A44" w:rsidRDefault="00863910" w:rsidP="00801A4F">
            <w:pPr>
              <w:widowControl/>
              <w:autoSpaceDE/>
              <w:autoSpaceDN/>
              <w:jc w:val="center"/>
              <w:rPr>
                <w:rFonts w:eastAsia="Times New Roman" w:cs="Arial"/>
                <w:color w:val="000000"/>
                <w:lang w:val="pt-BR" w:eastAsia="pt-BR"/>
              </w:rPr>
            </w:pPr>
          </w:p>
        </w:tc>
        <w:tc>
          <w:tcPr>
            <w:tcW w:w="2155" w:type="pct"/>
            <w:tcBorders>
              <w:top w:val="single" w:sz="4" w:space="0" w:color="auto"/>
              <w:bottom w:val="single" w:sz="4" w:space="0" w:color="auto"/>
            </w:tcBorders>
            <w:shd w:val="clear" w:color="auto" w:fill="auto"/>
            <w:hideMark/>
          </w:tcPr>
          <w:p w:rsidR="00863910" w:rsidRPr="00A07A44" w:rsidRDefault="00863910" w:rsidP="00801A4F">
            <w:pPr>
              <w:pStyle w:val="TableParagraph"/>
              <w:spacing w:line="240" w:lineRule="auto"/>
              <w:ind w:left="20"/>
              <w:jc w:val="both"/>
              <w:rPr>
                <w:rFonts w:ascii="Arial Narrow" w:hAnsi="Arial Narrow" w:cs="Arial"/>
                <w:b/>
                <w:w w:val="105"/>
              </w:rPr>
            </w:pPr>
          </w:p>
        </w:tc>
        <w:tc>
          <w:tcPr>
            <w:tcW w:w="554" w:type="pct"/>
            <w:tcBorders>
              <w:top w:val="single" w:sz="4" w:space="0" w:color="auto"/>
              <w:bottom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color w:val="0C0C0C"/>
                <w:lang w:val="pt-BR" w:eastAsia="pt-BR"/>
              </w:rPr>
            </w:pPr>
          </w:p>
        </w:tc>
        <w:tc>
          <w:tcPr>
            <w:tcW w:w="687" w:type="pct"/>
            <w:tcBorders>
              <w:top w:val="single" w:sz="4" w:space="0" w:color="auto"/>
              <w:bottom w:val="single" w:sz="4" w:space="0" w:color="auto"/>
            </w:tcBorders>
            <w:shd w:val="clear" w:color="auto" w:fill="auto"/>
            <w:noWrap/>
            <w:vAlign w:val="center"/>
            <w:hideMark/>
          </w:tcPr>
          <w:p w:rsidR="00863910" w:rsidRPr="00A07A44" w:rsidRDefault="00863910" w:rsidP="00801A4F">
            <w:pPr>
              <w:widowControl/>
              <w:autoSpaceDE/>
              <w:autoSpaceDN/>
              <w:jc w:val="center"/>
              <w:rPr>
                <w:rFonts w:eastAsia="Times New Roman" w:cs="Arial"/>
                <w:color w:val="0C0C0C"/>
                <w:lang w:val="pt-BR" w:eastAsia="pt-BR"/>
              </w:rPr>
            </w:pPr>
          </w:p>
        </w:tc>
        <w:tc>
          <w:tcPr>
            <w:tcW w:w="431" w:type="pct"/>
            <w:tcBorders>
              <w:top w:val="single" w:sz="4" w:space="0" w:color="auto"/>
              <w:bottom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single" w:sz="4" w:space="0" w:color="auto"/>
              <w:bottom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single" w:sz="4" w:space="0" w:color="auto"/>
              <w:bottom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12</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160</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Resina fluída flow A2 fotopolimerizável 1,2 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5C37D9">
              <w:t>S</w:t>
            </w:r>
            <w:r>
              <w:t>eringa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161</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Resina fotopolimerizável Z 250 A1 (4g)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3A2FB3">
              <w:t>Seringa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10</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162</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890"/>
              </w:tabs>
              <w:spacing w:before="2" w:line="266" w:lineRule="auto"/>
              <w:ind w:left="20"/>
              <w:jc w:val="left"/>
              <w:rPr>
                <w:rFonts w:ascii="Arial Narrow" w:hAnsi="Arial Narrow" w:cs="Arial"/>
                <w:w w:val="105"/>
              </w:rPr>
            </w:pPr>
            <w:r w:rsidRPr="005C37D9">
              <w:rPr>
                <w:rFonts w:ascii="Arial Narrow" w:hAnsi="Arial Narrow" w:cs="Arial"/>
                <w:w w:val="105"/>
              </w:rPr>
              <w:t>Resina fotopolimerizável Z 250 A2 (4g)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3A2FB3">
              <w:t>Seringa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17</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163</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785"/>
              </w:tabs>
              <w:spacing w:before="2" w:line="266" w:lineRule="auto"/>
              <w:ind w:left="20"/>
              <w:jc w:val="left"/>
              <w:rPr>
                <w:rFonts w:ascii="Arial Narrow" w:hAnsi="Arial Narrow" w:cs="Arial"/>
                <w:w w:val="105"/>
              </w:rPr>
            </w:pPr>
            <w:r w:rsidRPr="005C37D9">
              <w:rPr>
                <w:rFonts w:ascii="Arial Narrow" w:hAnsi="Arial Narrow" w:cs="Arial"/>
                <w:w w:val="105"/>
              </w:rPr>
              <w:t>Resina fotopolimerizável Z 250 A3 (4g)</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863910" w:rsidRDefault="00863910" w:rsidP="00801A4F">
            <w:pPr>
              <w:jc w:val="center"/>
            </w:pPr>
            <w:r w:rsidRPr="003A2FB3">
              <w:t>Seringa</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10</w:t>
            </w:r>
          </w:p>
        </w:tc>
        <w:tc>
          <w:tcPr>
            <w:tcW w:w="431" w:type="pct"/>
            <w:tcBorders>
              <w:top w:val="single" w:sz="4" w:space="0" w:color="auto"/>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single" w:sz="4" w:space="0" w:color="auto"/>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single" w:sz="4" w:space="0" w:color="auto"/>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164</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5C37D9">
              <w:rPr>
                <w:rFonts w:ascii="Arial Narrow" w:hAnsi="Arial Narrow" w:cs="Arial"/>
                <w:w w:val="105"/>
              </w:rPr>
              <w:t>Hidroxido de cálcio P.A pó</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863910" w:rsidRDefault="00863910" w:rsidP="00801A4F">
            <w:pPr>
              <w:jc w:val="center"/>
            </w:pPr>
            <w:r>
              <w:t>Frasco</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10</w:t>
            </w:r>
          </w:p>
        </w:tc>
        <w:tc>
          <w:tcPr>
            <w:tcW w:w="431" w:type="pct"/>
            <w:tcBorders>
              <w:top w:val="single" w:sz="4" w:space="0" w:color="auto"/>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single" w:sz="4" w:space="0" w:color="auto"/>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single" w:sz="4" w:space="0" w:color="auto"/>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165</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Hidróxido de cálcio 11 g (base E catalisador)</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Kit</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5C37D9" w:rsidRDefault="00863910" w:rsidP="00801A4F">
            <w:pPr>
              <w:pStyle w:val="TableParagraph"/>
              <w:spacing w:before="2" w:line="266" w:lineRule="auto"/>
              <w:ind w:left="20"/>
              <w:rPr>
                <w:rFonts w:ascii="Arial Narrow" w:hAnsi="Arial Narrow" w:cs="Arial"/>
                <w:w w:val="105"/>
                <w:lang w:val="pt-PT"/>
              </w:rPr>
            </w:pPr>
            <w:r>
              <w:rPr>
                <w:rFonts w:ascii="Arial Narrow" w:hAnsi="Arial Narrow" w:cs="Arial"/>
                <w:w w:val="105"/>
                <w:lang w:val="pt-PT"/>
              </w:rPr>
              <w:t>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166</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tabs>
                <w:tab w:val="left" w:pos="1650"/>
              </w:tabs>
              <w:spacing w:before="2" w:line="266" w:lineRule="auto"/>
              <w:ind w:left="20"/>
              <w:jc w:val="left"/>
              <w:rPr>
                <w:rFonts w:ascii="Arial Narrow" w:hAnsi="Arial Narrow" w:cs="Arial"/>
                <w:w w:val="105"/>
              </w:rPr>
            </w:pPr>
            <w:r w:rsidRPr="005C37D9">
              <w:rPr>
                <w:rFonts w:ascii="Arial Narrow" w:hAnsi="Arial Narrow" w:cs="Arial"/>
                <w:w w:val="105"/>
              </w:rPr>
              <w:t>Cariostático</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5C37D9" w:rsidRDefault="00863910" w:rsidP="00801A4F">
            <w:pPr>
              <w:pStyle w:val="TableParagraph"/>
              <w:spacing w:before="2" w:line="266" w:lineRule="auto"/>
              <w:ind w:left="20"/>
              <w:rPr>
                <w:rFonts w:ascii="Arial Narrow" w:hAnsi="Arial Narrow" w:cs="Arial"/>
                <w:w w:val="105"/>
                <w:lang w:val="pt-PT"/>
              </w:rPr>
            </w:pPr>
            <w:r>
              <w:rPr>
                <w:rFonts w:ascii="Arial Narrow" w:hAnsi="Arial Narrow" w:cs="Arial"/>
                <w:w w:val="105"/>
                <w:lang w:val="pt-PT"/>
              </w:rPr>
              <w:t>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167</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Antisséptico bucal com 1.000 ml</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5C37D9" w:rsidRDefault="00863910" w:rsidP="00801A4F">
            <w:pPr>
              <w:pStyle w:val="TableParagraph"/>
              <w:spacing w:before="2" w:line="266" w:lineRule="auto"/>
              <w:ind w:left="20"/>
              <w:rPr>
                <w:rFonts w:ascii="Arial Narrow" w:hAnsi="Arial Narrow" w:cs="Arial"/>
                <w:w w:val="105"/>
                <w:lang w:val="pt-PT"/>
              </w:rPr>
            </w:pPr>
            <w:r>
              <w:rPr>
                <w:rFonts w:ascii="Arial Narrow" w:hAnsi="Arial Narrow" w:cs="Arial"/>
                <w:w w:val="105"/>
                <w:lang w:val="pt-PT"/>
              </w:rPr>
              <w:t>25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168</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Pasta profilática c/ 90 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Tubo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5C37D9" w:rsidRDefault="00863910" w:rsidP="00801A4F">
            <w:pPr>
              <w:pStyle w:val="TableParagraph"/>
              <w:spacing w:before="2" w:line="266" w:lineRule="auto"/>
              <w:ind w:left="20"/>
              <w:rPr>
                <w:rFonts w:ascii="Arial Narrow" w:hAnsi="Arial Narrow" w:cs="Arial"/>
                <w:w w:val="105"/>
                <w:lang w:val="pt-PT"/>
              </w:rPr>
            </w:pPr>
            <w:r>
              <w:rPr>
                <w:rFonts w:ascii="Arial Narrow" w:hAnsi="Arial Narrow" w:cs="Arial"/>
                <w:w w:val="105"/>
                <w:lang w:val="pt-PT"/>
              </w:rPr>
              <w:t>7</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169</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Spray lubrificante para alta e baixa rotação</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Vidro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5C37D9" w:rsidRDefault="00863910" w:rsidP="00801A4F">
            <w:pPr>
              <w:pStyle w:val="TableParagraph"/>
              <w:spacing w:before="2" w:line="266" w:lineRule="auto"/>
              <w:ind w:left="20"/>
              <w:rPr>
                <w:rFonts w:ascii="Arial Narrow" w:hAnsi="Arial Narrow" w:cs="Arial"/>
                <w:w w:val="105"/>
                <w:lang w:val="pt-PT"/>
              </w:rPr>
            </w:pPr>
            <w:r>
              <w:rPr>
                <w:rFonts w:ascii="Arial Narrow" w:hAnsi="Arial Narrow" w:cs="Arial"/>
                <w:w w:val="105"/>
                <w:lang w:val="pt-PT"/>
              </w:rPr>
              <w:t>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170</w:t>
            </w:r>
          </w:p>
        </w:tc>
        <w:tc>
          <w:tcPr>
            <w:tcW w:w="2155" w:type="pct"/>
            <w:tcBorders>
              <w:top w:val="nil"/>
              <w:left w:val="nil"/>
              <w:bottom w:val="single" w:sz="4" w:space="0" w:color="auto"/>
              <w:right w:val="single" w:sz="4" w:space="0" w:color="auto"/>
            </w:tcBorders>
            <w:shd w:val="clear" w:color="auto" w:fill="auto"/>
            <w:vAlign w:val="center"/>
            <w:hideMark/>
          </w:tcPr>
          <w:p w:rsidR="00863910" w:rsidRPr="005C37D9" w:rsidRDefault="00863910" w:rsidP="00801A4F">
            <w:pPr>
              <w:pStyle w:val="TableParagraph"/>
              <w:tabs>
                <w:tab w:val="left" w:pos="1350"/>
              </w:tabs>
              <w:spacing w:before="2" w:line="266" w:lineRule="auto"/>
              <w:ind w:left="20"/>
              <w:jc w:val="left"/>
              <w:rPr>
                <w:rFonts w:ascii="Arial Narrow" w:hAnsi="Arial Narrow" w:cs="Arial"/>
                <w:w w:val="105"/>
              </w:rPr>
            </w:pPr>
            <w:r w:rsidRPr="005C37D9">
              <w:rPr>
                <w:rFonts w:ascii="Arial Narrow" w:hAnsi="Arial Narrow" w:cs="Arial"/>
                <w:w w:val="105"/>
              </w:rPr>
              <w:t>A2 c/ 10 g</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5C37D9" w:rsidRDefault="00863910" w:rsidP="00801A4F">
            <w:pPr>
              <w:pStyle w:val="TableParagraph"/>
              <w:spacing w:before="2" w:line="266" w:lineRule="auto"/>
              <w:ind w:left="20"/>
              <w:rPr>
                <w:rFonts w:ascii="Arial Narrow" w:hAnsi="Arial Narrow" w:cs="Arial"/>
                <w:w w:val="105"/>
                <w:lang w:val="pt-PT"/>
              </w:rPr>
            </w:pPr>
            <w:r>
              <w:rPr>
                <w:rFonts w:ascii="Arial Narrow" w:hAnsi="Arial Narrow" w:cs="Arial"/>
                <w:w w:val="105"/>
                <w:lang w:val="pt-PT"/>
              </w:rPr>
              <w:t>25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10052C" w:rsidRPr="00A07A44" w:rsidTr="0010052C">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52C" w:rsidRPr="00A07A44" w:rsidRDefault="0010052C" w:rsidP="0010052C">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single" w:sz="4" w:space="0" w:color="auto"/>
              <w:left w:val="nil"/>
              <w:bottom w:val="single" w:sz="4" w:space="0" w:color="auto"/>
              <w:right w:val="single" w:sz="4" w:space="0" w:color="auto"/>
            </w:tcBorders>
          </w:tcPr>
          <w:p w:rsidR="0010052C" w:rsidRPr="00A07A44" w:rsidRDefault="0010052C"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4560" w:type="pct"/>
            <w:gridSpan w:val="6"/>
            <w:tcBorders>
              <w:top w:val="single" w:sz="4" w:space="0" w:color="auto"/>
              <w:bottom w:val="single" w:sz="4" w:space="0" w:color="auto"/>
            </w:tcBorders>
            <w:shd w:val="clear" w:color="auto" w:fill="auto"/>
            <w:noWrap/>
            <w:vAlign w:val="center"/>
            <w:hideMark/>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single" w:sz="4" w:space="0" w:color="auto"/>
              <w:bottom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13</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171</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Abridor de boca adulto</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3</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172</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635"/>
              </w:tabs>
              <w:spacing w:before="2" w:line="266" w:lineRule="auto"/>
              <w:ind w:left="20"/>
              <w:jc w:val="left"/>
              <w:rPr>
                <w:rFonts w:ascii="Arial Narrow" w:hAnsi="Arial Narrow" w:cs="Arial"/>
                <w:w w:val="105"/>
              </w:rPr>
            </w:pPr>
            <w:r w:rsidRPr="007034A2">
              <w:rPr>
                <w:rFonts w:ascii="Arial Narrow" w:hAnsi="Arial Narrow" w:cs="Arial"/>
                <w:w w:val="105"/>
              </w:rPr>
              <w:t>Agulha gengival 25mmx 0,3 (curta) (com 100 unidades)</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17</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173</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Fio de sutura 3.0 com agulha de 1,7 cm (nylon) (cx c/ 24</w:t>
            </w:r>
            <w:r>
              <w:rPr>
                <w:rFonts w:ascii="Arial Narrow" w:hAnsi="Arial Narrow" w:cs="Arial"/>
                <w:w w:val="105"/>
              </w:rPr>
              <w:t xml:space="preserve"> </w:t>
            </w:r>
            <w:r w:rsidRPr="007034A2">
              <w:rPr>
                <w:rFonts w:ascii="Arial Narrow" w:hAnsi="Arial Narrow" w:cs="Arial"/>
                <w:w w:val="105"/>
              </w:rPr>
              <w:t>env)</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657E">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Fio de sutura 3.0 com agulha de 2,0 cm (nylon) (cx c/ 24</w:t>
            </w:r>
            <w:r>
              <w:rPr>
                <w:rFonts w:ascii="Arial Narrow" w:hAnsi="Arial Narrow" w:cs="Arial"/>
                <w:w w:val="105"/>
              </w:rPr>
              <w:t xml:space="preserve"> </w:t>
            </w:r>
            <w:r w:rsidRPr="007034A2">
              <w:rPr>
                <w:rFonts w:ascii="Arial Narrow" w:hAnsi="Arial Narrow" w:cs="Arial"/>
                <w:w w:val="105"/>
              </w:rPr>
              <w:t>env)</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657E">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175</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Fio de sutura 4.0 com agulha de 2,0 cm (nylon) (cx c/ 24</w:t>
            </w:r>
            <w:r>
              <w:rPr>
                <w:rFonts w:ascii="Arial Narrow" w:hAnsi="Arial Narrow" w:cs="Arial"/>
                <w:w w:val="105"/>
              </w:rPr>
              <w:t xml:space="preserve"> </w:t>
            </w:r>
            <w:r w:rsidRPr="007034A2">
              <w:rPr>
                <w:rFonts w:ascii="Arial Narrow" w:hAnsi="Arial Narrow" w:cs="Arial"/>
                <w:w w:val="105"/>
              </w:rPr>
              <w:t>env)</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2B657E">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176</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365"/>
              </w:tabs>
              <w:spacing w:before="2" w:line="266" w:lineRule="auto"/>
              <w:ind w:left="20"/>
              <w:jc w:val="left"/>
              <w:rPr>
                <w:rFonts w:ascii="Arial Narrow" w:hAnsi="Arial Narrow" w:cs="Arial"/>
                <w:w w:val="105"/>
              </w:rPr>
            </w:pPr>
            <w:r w:rsidRPr="007034A2">
              <w:rPr>
                <w:rFonts w:ascii="Arial Narrow" w:hAnsi="Arial Narrow" w:cs="Arial"/>
                <w:w w:val="105"/>
              </w:rPr>
              <w:t>Fio dental 500 mts (embalagem profissional)</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177</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Papel carbono para articulação com 12 folhas</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10</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178</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Paramonoclofenol canforado 20 ml</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179</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Sugador cirúrgico descartável com 40 unidades</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CF7110">
            <w:pPr>
              <w:widowControl/>
              <w:autoSpaceDE/>
              <w:autoSpaceDN/>
              <w:jc w:val="center"/>
              <w:rPr>
                <w:rFonts w:eastAsia="Times New Roman" w:cs="Arial"/>
                <w:color w:val="000000"/>
                <w:lang w:val="pt-BR" w:eastAsia="pt-BR"/>
              </w:rPr>
            </w:pPr>
            <w:r>
              <w:rPr>
                <w:rFonts w:eastAsia="Times New Roman" w:cs="Arial"/>
                <w:color w:val="000000"/>
                <w:lang w:val="pt-BR" w:eastAsia="pt-BR"/>
              </w:rPr>
              <w:t>180</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Sugador odontológico descartável c/ 20 und</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62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10052C" w:rsidRPr="00A07A44" w:rsidTr="0010052C">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52C" w:rsidRPr="00A07A44" w:rsidRDefault="0010052C" w:rsidP="0010052C">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single" w:sz="4" w:space="0" w:color="auto"/>
              <w:left w:val="nil"/>
              <w:bottom w:val="single" w:sz="4" w:space="0" w:color="auto"/>
              <w:right w:val="single" w:sz="4" w:space="0" w:color="auto"/>
            </w:tcBorders>
          </w:tcPr>
          <w:p w:rsidR="0010052C" w:rsidRPr="00A07A44" w:rsidRDefault="0010052C"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4560" w:type="pct"/>
            <w:gridSpan w:val="6"/>
            <w:tcBorders>
              <w:top w:val="nil"/>
              <w:bottom w:val="single" w:sz="4" w:space="0" w:color="auto"/>
            </w:tcBorders>
            <w:shd w:val="clear" w:color="auto" w:fill="auto"/>
            <w:noWrap/>
            <w:vAlign w:val="center"/>
            <w:hideMark/>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bottom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14</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181</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Banda matriz de aço 0,05mm 5 x 500 mm</w:t>
            </w:r>
          </w:p>
        </w:tc>
        <w:tc>
          <w:tcPr>
            <w:tcW w:w="554" w:type="pct"/>
            <w:tcBorders>
              <w:top w:val="nil"/>
              <w:left w:val="nil"/>
              <w:bottom w:val="single" w:sz="4" w:space="0" w:color="auto"/>
              <w:right w:val="single" w:sz="4" w:space="0" w:color="auto"/>
            </w:tcBorders>
            <w:shd w:val="clear" w:color="auto" w:fill="auto"/>
            <w:vAlign w:val="center"/>
            <w:hideMark/>
          </w:tcPr>
          <w:p w:rsidR="00863910" w:rsidRPr="00A6667C"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Rolo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50</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182</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Banda matriz de aço 00,7 mm</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Rolo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25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183</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890"/>
              </w:tabs>
              <w:spacing w:before="2" w:line="266" w:lineRule="auto"/>
              <w:ind w:left="20"/>
              <w:jc w:val="left"/>
              <w:rPr>
                <w:rFonts w:ascii="Arial Narrow" w:hAnsi="Arial Narrow" w:cs="Arial"/>
                <w:w w:val="105"/>
              </w:rPr>
            </w:pPr>
            <w:r w:rsidRPr="007034A2">
              <w:rPr>
                <w:rFonts w:ascii="Arial Narrow" w:hAnsi="Arial Narrow" w:cs="Arial"/>
                <w:w w:val="105"/>
              </w:rPr>
              <w:t>Escova dental (cerdas macias)</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500</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Escovinha de robinson para baixa rotação</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75</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185</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935"/>
              </w:tabs>
              <w:spacing w:before="2" w:line="266" w:lineRule="auto"/>
              <w:ind w:left="20"/>
              <w:jc w:val="left"/>
              <w:rPr>
                <w:rFonts w:ascii="Arial Narrow" w:hAnsi="Arial Narrow" w:cs="Arial"/>
                <w:w w:val="105"/>
              </w:rPr>
            </w:pPr>
            <w:r w:rsidRPr="007034A2">
              <w:rPr>
                <w:rFonts w:ascii="Arial Narrow" w:hAnsi="Arial Narrow" w:cs="Arial"/>
                <w:w w:val="105"/>
              </w:rPr>
              <w:t>Espátula para ionômero de vidro fuji spatula gc</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186</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Espelho odontológico n o 05</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12</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187</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3675"/>
              </w:tabs>
              <w:spacing w:before="2" w:line="266" w:lineRule="auto"/>
              <w:ind w:left="20"/>
              <w:jc w:val="left"/>
              <w:rPr>
                <w:rFonts w:ascii="Arial Narrow" w:hAnsi="Arial Narrow" w:cs="Arial"/>
                <w:w w:val="105"/>
              </w:rPr>
            </w:pPr>
            <w:r w:rsidRPr="007034A2">
              <w:rPr>
                <w:rFonts w:ascii="Arial Narrow" w:hAnsi="Arial Narrow" w:cs="Arial"/>
                <w:w w:val="105"/>
              </w:rPr>
              <w:t>Liga para amalgama (pct c/ 50 cápsulas)</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17</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188</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jc w:val="left"/>
              <w:rPr>
                <w:rFonts w:ascii="Arial Narrow" w:hAnsi="Arial Narrow" w:cs="Arial"/>
                <w:w w:val="105"/>
              </w:rPr>
            </w:pPr>
            <w:r w:rsidRPr="007034A2">
              <w:rPr>
                <w:rFonts w:ascii="Arial Narrow" w:hAnsi="Arial Narrow" w:cs="Arial"/>
                <w:w w:val="105"/>
              </w:rPr>
              <w:t>Lima K 21 mm no 25 (c/ 6)</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996F88">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6</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189</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Lima K 21 mm no 15 (c/ 6)</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996F88">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6</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190</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200"/>
              </w:tabs>
              <w:spacing w:before="2" w:line="266" w:lineRule="auto"/>
              <w:ind w:left="20"/>
              <w:jc w:val="left"/>
              <w:rPr>
                <w:rFonts w:ascii="Arial Narrow" w:hAnsi="Arial Narrow" w:cs="Arial"/>
                <w:w w:val="105"/>
              </w:rPr>
            </w:pPr>
            <w:r w:rsidRPr="007034A2">
              <w:rPr>
                <w:rFonts w:ascii="Arial Narrow" w:hAnsi="Arial Narrow" w:cs="Arial"/>
                <w:w w:val="105"/>
              </w:rPr>
              <w:t>Lima K 21 mm no 20 (c/ 6)</w:t>
            </w:r>
          </w:p>
        </w:tc>
        <w:tc>
          <w:tcPr>
            <w:tcW w:w="554" w:type="pct"/>
            <w:tcBorders>
              <w:top w:val="nil"/>
              <w:left w:val="nil"/>
              <w:bottom w:val="single" w:sz="4" w:space="0" w:color="auto"/>
              <w:right w:val="single" w:sz="4" w:space="0" w:color="auto"/>
            </w:tcBorders>
            <w:shd w:val="clear" w:color="auto" w:fill="auto"/>
            <w:vAlign w:val="center"/>
            <w:hideMark/>
          </w:tcPr>
          <w:p w:rsidR="00863910" w:rsidRDefault="00863910" w:rsidP="00801A4F">
            <w:pPr>
              <w:jc w:val="center"/>
            </w:pPr>
            <w:r w:rsidRPr="00996F88">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pStyle w:val="TableParagraph"/>
              <w:spacing w:before="2" w:line="266" w:lineRule="auto"/>
              <w:ind w:left="20"/>
              <w:rPr>
                <w:rFonts w:ascii="Arial Narrow" w:hAnsi="Arial Narrow" w:cs="Arial"/>
                <w:w w:val="105"/>
              </w:rPr>
            </w:pPr>
            <w:r>
              <w:rPr>
                <w:rFonts w:ascii="Arial Narrow" w:hAnsi="Arial Narrow" w:cs="Arial"/>
                <w:w w:val="105"/>
              </w:rPr>
              <w:t>6</w:t>
            </w:r>
          </w:p>
        </w:tc>
        <w:tc>
          <w:tcPr>
            <w:tcW w:w="43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1"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nil"/>
              <w:left w:val="nil"/>
              <w:bottom w:val="single" w:sz="4" w:space="0" w:color="auto"/>
              <w:right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r w:rsidR="0010052C" w:rsidRPr="00A07A44" w:rsidTr="0010052C">
        <w:trPr>
          <w:trHeight w:val="20"/>
        </w:trPr>
        <w:tc>
          <w:tcPr>
            <w:tcW w:w="4560" w:type="pct"/>
            <w:gridSpan w:val="6"/>
            <w:tcBorders>
              <w:top w:val="nil"/>
              <w:left w:val="single" w:sz="4" w:space="0" w:color="auto"/>
              <w:bottom w:val="single" w:sz="4" w:space="0" w:color="auto"/>
              <w:right w:val="single" w:sz="4" w:space="0" w:color="auto"/>
            </w:tcBorders>
            <w:shd w:val="clear" w:color="auto" w:fill="auto"/>
            <w:noWrap/>
            <w:vAlign w:val="center"/>
            <w:hideMark/>
          </w:tcPr>
          <w:p w:rsidR="0010052C" w:rsidRPr="00A07A44" w:rsidRDefault="0010052C" w:rsidP="0010052C">
            <w:pPr>
              <w:pStyle w:val="TableParagraph"/>
              <w:spacing w:line="240" w:lineRule="auto"/>
              <w:ind w:left="20"/>
              <w:jc w:val="right"/>
              <w:rPr>
                <w:rFonts w:ascii="Arial Narrow" w:hAnsi="Arial Narrow" w:cs="Arial"/>
                <w:w w:val="105"/>
              </w:rPr>
            </w:pPr>
            <w:r w:rsidRPr="00A07A44">
              <w:rPr>
                <w:rFonts w:ascii="Arial Narrow" w:eastAsia="Times New Roman" w:hAnsi="Arial Narrow" w:cs="Times New Roman"/>
                <w:b/>
              </w:rPr>
              <w:t>VALOR TOTAL DO LOTE R$</w:t>
            </w:r>
          </w:p>
        </w:tc>
        <w:tc>
          <w:tcPr>
            <w:tcW w:w="440" w:type="pct"/>
            <w:tcBorders>
              <w:top w:val="nil"/>
              <w:left w:val="nil"/>
              <w:bottom w:val="single" w:sz="4" w:space="0" w:color="auto"/>
              <w:right w:val="single" w:sz="4" w:space="0" w:color="auto"/>
            </w:tcBorders>
          </w:tcPr>
          <w:p w:rsidR="0010052C" w:rsidRPr="00A07A44" w:rsidRDefault="0010052C" w:rsidP="00801A4F">
            <w:pPr>
              <w:pStyle w:val="TableParagraph"/>
              <w:spacing w:line="240" w:lineRule="auto"/>
              <w:ind w:left="20"/>
              <w:rPr>
                <w:rFonts w:ascii="Arial Narrow" w:hAnsi="Arial Narrow" w:cs="Arial"/>
                <w:w w:val="105"/>
              </w:rPr>
            </w:pPr>
          </w:p>
        </w:tc>
      </w:tr>
      <w:tr w:rsidR="00863910" w:rsidRPr="00A07A44" w:rsidTr="00863910">
        <w:trPr>
          <w:trHeight w:val="20"/>
        </w:trPr>
        <w:tc>
          <w:tcPr>
            <w:tcW w:w="4560" w:type="pct"/>
            <w:gridSpan w:val="6"/>
            <w:tcBorders>
              <w:top w:val="single" w:sz="4" w:space="0" w:color="auto"/>
              <w:bottom w:val="single" w:sz="4" w:space="0" w:color="auto"/>
            </w:tcBorders>
            <w:shd w:val="clear" w:color="auto" w:fill="auto"/>
            <w:noWrap/>
            <w:vAlign w:val="center"/>
            <w:hideMark/>
          </w:tcPr>
          <w:p w:rsidR="00863910" w:rsidRPr="00A07A44" w:rsidRDefault="00863910" w:rsidP="00801A4F">
            <w:pPr>
              <w:pStyle w:val="TableParagraph"/>
              <w:spacing w:line="240" w:lineRule="auto"/>
              <w:ind w:left="20"/>
              <w:rPr>
                <w:rFonts w:ascii="Arial Narrow" w:hAnsi="Arial Narrow" w:cs="Arial"/>
                <w:w w:val="105"/>
              </w:rPr>
            </w:pPr>
          </w:p>
        </w:tc>
        <w:tc>
          <w:tcPr>
            <w:tcW w:w="440" w:type="pct"/>
            <w:tcBorders>
              <w:top w:val="single" w:sz="4" w:space="0" w:color="auto"/>
              <w:bottom w:val="single" w:sz="4" w:space="0" w:color="auto"/>
            </w:tcBorders>
          </w:tcPr>
          <w:p w:rsidR="00863910" w:rsidRPr="00A07A44" w:rsidRDefault="00863910" w:rsidP="00801A4F">
            <w:pPr>
              <w:pStyle w:val="TableParagraph"/>
              <w:spacing w:line="240" w:lineRule="auto"/>
              <w:ind w:left="20"/>
              <w:rPr>
                <w:rFonts w:ascii="Arial Narrow" w:hAnsi="Arial Narrow" w:cs="Arial"/>
                <w:w w:val="105"/>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15</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191</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Rolete de algodão c/ 100 und</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sidRPr="00124188">
              <w:rPr>
                <w:rFonts w:eastAsia="Times New Roman" w:cs="Arial"/>
                <w:lang w:val="pt-BR" w:eastAsia="pt-BR"/>
              </w:rPr>
              <w:t>P</w:t>
            </w:r>
            <w:r>
              <w:rPr>
                <w:rFonts w:eastAsia="Times New Roman" w:cs="Arial"/>
                <w:lang w:val="pt-BR" w:eastAsia="pt-BR"/>
              </w:rPr>
              <w:t>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75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192</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tabs>
                <w:tab w:val="left" w:pos="1095"/>
              </w:tabs>
              <w:spacing w:before="2" w:line="266" w:lineRule="auto"/>
              <w:ind w:left="20"/>
              <w:jc w:val="left"/>
              <w:rPr>
                <w:rFonts w:ascii="Arial Narrow" w:hAnsi="Arial Narrow" w:cs="Arial"/>
                <w:w w:val="105"/>
              </w:rPr>
            </w:pPr>
            <w:r w:rsidRPr="007034A2">
              <w:rPr>
                <w:rFonts w:ascii="Arial Narrow" w:hAnsi="Arial Narrow" w:cs="Arial"/>
                <w:w w:val="105"/>
              </w:rPr>
              <w:t>Teste indica</w:t>
            </w:r>
            <w:r w:rsidR="00761EEA">
              <w:rPr>
                <w:rFonts w:ascii="Arial Narrow" w:hAnsi="Arial Narrow" w:cs="Arial"/>
                <w:w w:val="105"/>
              </w:rPr>
              <w:t>dor biológico para alto clave (</w:t>
            </w:r>
            <w:r w:rsidRPr="007034A2">
              <w:rPr>
                <w:rFonts w:ascii="Arial Narrow" w:hAnsi="Arial Narrow" w:cs="Arial"/>
                <w:w w:val="105"/>
              </w:rPr>
              <w:t>caixas</w:t>
            </w:r>
            <w:r>
              <w:rPr>
                <w:rFonts w:ascii="Arial Narrow" w:hAnsi="Arial Narrow" w:cs="Arial"/>
                <w:w w:val="105"/>
              </w:rPr>
              <w:t xml:space="preserve"> </w:t>
            </w:r>
            <w:r w:rsidRPr="007034A2">
              <w:rPr>
                <w:rFonts w:ascii="Arial Narrow" w:hAnsi="Arial Narrow" w:cs="Arial"/>
                <w:w w:val="105"/>
              </w:rPr>
              <w:t>contendo 10 unidades)</w:t>
            </w:r>
            <w:r>
              <w:rPr>
                <w:rFonts w:ascii="Arial Narrow" w:hAnsi="Arial Narrow" w:cs="Arial"/>
                <w:w w:val="105"/>
              </w:rPr>
              <w:tab/>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75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193</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Teste indicad</w:t>
            </w:r>
            <w:r>
              <w:rPr>
                <w:rFonts w:ascii="Arial Narrow" w:hAnsi="Arial Narrow" w:cs="Arial"/>
                <w:w w:val="105"/>
              </w:rPr>
              <w:t>or químico tipo 5</w:t>
            </w:r>
            <w:r w:rsidRPr="007034A2">
              <w:rPr>
                <w:rFonts w:ascii="Arial Narrow" w:hAnsi="Arial Narrow" w:cs="Arial"/>
                <w:w w:val="105"/>
              </w:rPr>
              <w:t xml:space="preserve">, 250 </w:t>
            </w:r>
            <w:r>
              <w:rPr>
                <w:rFonts w:ascii="Arial Narrow" w:hAnsi="Arial Narrow" w:cs="Arial"/>
                <w:w w:val="105"/>
              </w:rPr>
              <w:t xml:space="preserve">und, </w:t>
            </w:r>
            <w:r w:rsidRPr="007034A2">
              <w:rPr>
                <w:rFonts w:ascii="Arial Narrow" w:hAnsi="Arial Narrow" w:cs="Arial"/>
                <w:w w:val="105"/>
              </w:rPr>
              <w:t>para alto</w:t>
            </w:r>
            <w:r>
              <w:rPr>
                <w:rFonts w:ascii="Arial Narrow" w:hAnsi="Arial Narrow" w:cs="Arial"/>
                <w:w w:val="105"/>
              </w:rPr>
              <w:t xml:space="preserve"> </w:t>
            </w:r>
            <w:r w:rsidRPr="007034A2">
              <w:rPr>
                <w:rFonts w:ascii="Arial Narrow" w:hAnsi="Arial Narrow" w:cs="Arial"/>
                <w:w w:val="105"/>
              </w:rPr>
              <w:t>clave.</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C0C0C"/>
                <w:lang w:val="pt-BR" w:eastAsia="pt-BR"/>
              </w:rPr>
            </w:pPr>
            <w:r>
              <w:rPr>
                <w:rFonts w:eastAsia="Times New Roman" w:cs="Arial"/>
                <w:color w:val="0C0C0C"/>
                <w:lang w:val="pt-BR" w:eastAsia="pt-BR"/>
              </w:rPr>
              <w:t>25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C0C0C"/>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761EEA">
            <w:pPr>
              <w:pStyle w:val="TableParagraph"/>
              <w:spacing w:before="2" w:line="266" w:lineRule="auto"/>
              <w:ind w:left="20"/>
              <w:jc w:val="both"/>
              <w:rPr>
                <w:rFonts w:ascii="Arial Narrow" w:hAnsi="Arial Narrow" w:cs="Arial"/>
                <w:w w:val="105"/>
              </w:rPr>
            </w:pPr>
            <w:r w:rsidRPr="007034A2">
              <w:rPr>
                <w:rFonts w:ascii="Arial Narrow" w:hAnsi="Arial Narrow" w:cs="Arial"/>
                <w:w w:val="105"/>
              </w:rPr>
              <w:t>Tira de lixa abrasiva de aço 6 mm para amálgama (pct</w:t>
            </w:r>
            <w:r>
              <w:rPr>
                <w:rFonts w:ascii="Arial Narrow" w:hAnsi="Arial Narrow" w:cs="Arial"/>
                <w:w w:val="105"/>
              </w:rPr>
              <w:t xml:space="preserve"> </w:t>
            </w:r>
            <w:r w:rsidRPr="007034A2">
              <w:rPr>
                <w:rFonts w:ascii="Arial Narrow" w:hAnsi="Arial Narrow" w:cs="Arial"/>
                <w:w w:val="105"/>
              </w:rPr>
              <w:t>com 12 unidades)</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6</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195</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761EEA">
            <w:pPr>
              <w:pStyle w:val="TableParagraph"/>
              <w:spacing w:before="2" w:line="266" w:lineRule="auto"/>
              <w:ind w:left="20"/>
              <w:jc w:val="both"/>
              <w:rPr>
                <w:rFonts w:ascii="Arial Narrow" w:hAnsi="Arial Narrow" w:cs="Arial"/>
                <w:w w:val="105"/>
              </w:rPr>
            </w:pPr>
            <w:r w:rsidRPr="007034A2">
              <w:rPr>
                <w:rFonts w:ascii="Arial Narrow" w:hAnsi="Arial Narrow" w:cs="Arial"/>
                <w:w w:val="105"/>
              </w:rPr>
              <w:t>Tira de lixa de acabamento e polimento proximal 4 mm 20</w:t>
            </w:r>
            <w:r>
              <w:rPr>
                <w:rFonts w:ascii="Arial Narrow" w:hAnsi="Arial Narrow" w:cs="Arial"/>
                <w:w w:val="105"/>
              </w:rPr>
              <w:t xml:space="preserve"> </w:t>
            </w:r>
            <w:r w:rsidRPr="007034A2">
              <w:rPr>
                <w:rFonts w:ascii="Arial Narrow" w:hAnsi="Arial Narrow" w:cs="Arial"/>
                <w:w w:val="105"/>
              </w:rPr>
              <w:t>PCT Tira de poliéster 100 x 10 x 0,05</w:t>
            </w:r>
            <w:r>
              <w:rPr>
                <w:rFonts w:ascii="Arial Narrow" w:hAnsi="Arial Narrow" w:cs="Arial"/>
                <w:w w:val="105"/>
              </w:rPr>
              <w:t xml:space="preserve"> </w:t>
            </w:r>
            <w:r w:rsidRPr="007034A2">
              <w:rPr>
                <w:rFonts w:ascii="Arial Narrow" w:hAnsi="Arial Narrow" w:cs="Arial"/>
                <w:w w:val="105"/>
              </w:rPr>
              <w:t>mm 50 unidades</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196</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761EEA">
            <w:pPr>
              <w:pStyle w:val="TableParagraph"/>
              <w:spacing w:before="2" w:line="266" w:lineRule="auto"/>
              <w:ind w:left="20"/>
              <w:jc w:val="both"/>
              <w:rPr>
                <w:rFonts w:ascii="Arial Narrow" w:hAnsi="Arial Narrow" w:cs="Arial"/>
                <w:w w:val="105"/>
              </w:rPr>
            </w:pPr>
            <w:r w:rsidRPr="007034A2">
              <w:rPr>
                <w:rFonts w:ascii="Arial Narrow" w:hAnsi="Arial Narrow" w:cs="Arial"/>
                <w:w w:val="105"/>
              </w:rPr>
              <w:t>Tira de poliéster 100 x 10 x 0,05</w:t>
            </w:r>
            <w:r>
              <w:rPr>
                <w:rFonts w:ascii="Arial Narrow" w:hAnsi="Arial Narrow" w:cs="Arial"/>
                <w:w w:val="105"/>
              </w:rPr>
              <w:t xml:space="preserve"> </w:t>
            </w:r>
            <w:r w:rsidRPr="007034A2">
              <w:rPr>
                <w:rFonts w:ascii="Arial Narrow" w:hAnsi="Arial Narrow" w:cs="Arial"/>
                <w:w w:val="105"/>
              </w:rPr>
              <w:t>mm 50 unidades</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161616"/>
                <w:lang w:val="pt-BR" w:eastAsia="pt-BR"/>
              </w:rPr>
            </w:pPr>
            <w:r>
              <w:rPr>
                <w:rFonts w:eastAsia="Times New Roman" w:cs="Arial"/>
                <w:color w:val="161616"/>
                <w:lang w:val="pt-BR" w:eastAsia="pt-BR"/>
              </w:rPr>
              <w:t>12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197</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Kit 2,5 MT mangueira / sugador odontológico + 1 filtro</w:t>
            </w:r>
            <w:r>
              <w:rPr>
                <w:rFonts w:ascii="Arial Narrow" w:hAnsi="Arial Narrow" w:cs="Arial"/>
                <w:w w:val="105"/>
              </w:rPr>
              <w:t xml:space="preserve"> </w:t>
            </w:r>
            <w:r w:rsidRPr="007034A2">
              <w:rPr>
                <w:rFonts w:ascii="Arial Narrow" w:hAnsi="Arial Narrow" w:cs="Arial"/>
                <w:w w:val="105"/>
              </w:rPr>
              <w:t>separador de detritos compatível com a cadeira Kavo</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198</w:t>
            </w:r>
          </w:p>
        </w:tc>
        <w:tc>
          <w:tcPr>
            <w:tcW w:w="2155" w:type="pct"/>
            <w:tcBorders>
              <w:top w:val="nil"/>
              <w:left w:val="nil"/>
              <w:bottom w:val="single" w:sz="4" w:space="0" w:color="auto"/>
              <w:right w:val="single" w:sz="4" w:space="0" w:color="auto"/>
            </w:tcBorders>
            <w:shd w:val="clear" w:color="auto" w:fill="auto"/>
            <w:vAlign w:val="center"/>
            <w:hideMark/>
          </w:tcPr>
          <w:p w:rsidR="00863910" w:rsidRPr="007034A2" w:rsidRDefault="00863910" w:rsidP="00801A4F">
            <w:pPr>
              <w:pStyle w:val="TableParagraph"/>
              <w:spacing w:before="2" w:line="266" w:lineRule="auto"/>
              <w:ind w:left="20"/>
              <w:jc w:val="left"/>
              <w:rPr>
                <w:rFonts w:ascii="Arial Narrow" w:hAnsi="Arial Narrow" w:cs="Arial"/>
                <w:w w:val="105"/>
              </w:rPr>
            </w:pPr>
            <w:r w:rsidRPr="007034A2">
              <w:rPr>
                <w:rFonts w:ascii="Arial Narrow" w:hAnsi="Arial Narrow" w:cs="Arial"/>
                <w:w w:val="105"/>
              </w:rPr>
              <w:t>Kit de acabamento e polimento para resina</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25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199</w:t>
            </w:r>
          </w:p>
        </w:tc>
        <w:tc>
          <w:tcPr>
            <w:tcW w:w="2155" w:type="pct"/>
            <w:tcBorders>
              <w:top w:val="nil"/>
              <w:left w:val="nil"/>
              <w:bottom w:val="single" w:sz="4" w:space="0" w:color="auto"/>
              <w:right w:val="single" w:sz="4" w:space="0" w:color="auto"/>
            </w:tcBorders>
            <w:shd w:val="clear" w:color="auto" w:fill="auto"/>
            <w:vAlign w:val="center"/>
            <w:hideMark/>
          </w:tcPr>
          <w:p w:rsidR="00863910" w:rsidRPr="007034A2" w:rsidRDefault="00863910" w:rsidP="00801A4F">
            <w:pPr>
              <w:pStyle w:val="TableParagraph"/>
              <w:tabs>
                <w:tab w:val="left" w:pos="1050"/>
              </w:tabs>
              <w:spacing w:before="2" w:line="266" w:lineRule="auto"/>
              <w:ind w:left="20"/>
              <w:jc w:val="left"/>
              <w:rPr>
                <w:rFonts w:ascii="Arial Narrow" w:hAnsi="Arial Narrow" w:cs="Arial"/>
                <w:w w:val="105"/>
              </w:rPr>
            </w:pPr>
            <w:r w:rsidRPr="007034A2">
              <w:rPr>
                <w:rFonts w:ascii="Arial Narrow" w:hAnsi="Arial Narrow" w:cs="Arial"/>
                <w:w w:val="105"/>
              </w:rPr>
              <w:t>Desincrustante para autoclave clean (pó)</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10052C" w:rsidRPr="00A07A44" w:rsidTr="0010052C">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52C" w:rsidRPr="00A07A44" w:rsidRDefault="0010052C" w:rsidP="0010052C">
            <w:pPr>
              <w:widowControl/>
              <w:autoSpaceDE/>
              <w:autoSpaceDN/>
              <w:jc w:val="right"/>
              <w:rPr>
                <w:rFonts w:eastAsia="Times New Roman" w:cs="Arial"/>
                <w:color w:val="070707"/>
                <w:lang w:val="pt-BR" w:eastAsia="pt-BR"/>
              </w:rPr>
            </w:pPr>
            <w:r w:rsidRPr="00A07A44">
              <w:rPr>
                <w:rFonts w:eastAsia="Times New Roman" w:cs="Times New Roman"/>
                <w:b/>
                <w:lang w:eastAsia="pt-BR"/>
              </w:rPr>
              <w:t>VALOR TOTAL DO LOTE R$</w:t>
            </w:r>
          </w:p>
        </w:tc>
        <w:tc>
          <w:tcPr>
            <w:tcW w:w="440" w:type="pct"/>
            <w:tcBorders>
              <w:top w:val="single" w:sz="4" w:space="0" w:color="auto"/>
              <w:left w:val="nil"/>
              <w:bottom w:val="single" w:sz="4" w:space="0" w:color="auto"/>
              <w:right w:val="single" w:sz="4" w:space="0" w:color="auto"/>
            </w:tcBorders>
          </w:tcPr>
          <w:p w:rsidR="0010052C" w:rsidRPr="00A07A44" w:rsidRDefault="0010052C"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4560" w:type="pct"/>
            <w:gridSpan w:val="6"/>
            <w:tcBorders>
              <w:top w:val="single" w:sz="4" w:space="0" w:color="auto"/>
              <w:bottom w:val="single" w:sz="4" w:space="0" w:color="auto"/>
            </w:tcBorders>
            <w:shd w:val="clear" w:color="auto" w:fill="auto"/>
            <w:noWrap/>
            <w:vAlign w:val="center"/>
            <w:hideMark/>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single" w:sz="4" w:space="0" w:color="auto"/>
              <w:bottom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bl>
    <w:p w:rsidR="007D2D06" w:rsidRDefault="007D2D06"/>
    <w:tbl>
      <w:tblPr>
        <w:tblW w:w="5000" w:type="pct"/>
        <w:tblCellMar>
          <w:left w:w="70" w:type="dxa"/>
          <w:right w:w="70" w:type="dxa"/>
        </w:tblCellMar>
        <w:tblLook w:val="04A0" w:firstRow="1" w:lastRow="0" w:firstColumn="1" w:lastColumn="0" w:noHBand="0" w:noVBand="1"/>
      </w:tblPr>
      <w:tblGrid>
        <w:gridCol w:w="571"/>
        <w:gridCol w:w="4216"/>
        <w:gridCol w:w="1084"/>
        <w:gridCol w:w="1344"/>
        <w:gridCol w:w="843"/>
        <w:gridCol w:w="863"/>
        <w:gridCol w:w="861"/>
      </w:tblGrid>
      <w:tr w:rsidR="00863910" w:rsidRPr="00A07A44" w:rsidTr="00863910">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3910" w:rsidRDefault="00863910" w:rsidP="00801A4F">
            <w:pPr>
              <w:widowControl/>
              <w:autoSpaceDE/>
              <w:autoSpaceDN/>
              <w:jc w:val="center"/>
              <w:rPr>
                <w:rFonts w:eastAsia="Times New Roman" w:cs="Arial"/>
                <w:b/>
                <w:bCs/>
                <w:color w:val="0C0C0C"/>
                <w:lang w:val="pt-BR" w:eastAsia="pt-BR"/>
              </w:rPr>
            </w:pPr>
            <w:r>
              <w:rPr>
                <w:rFonts w:eastAsia="Times New Roman" w:cs="Arial"/>
                <w:b/>
                <w:bCs/>
                <w:color w:val="0C0C0C"/>
                <w:lang w:val="pt-BR" w:eastAsia="pt-BR"/>
              </w:rPr>
              <w:t>LOTE 16</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155"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UNIDADE</w:t>
            </w:r>
          </w:p>
        </w:tc>
        <w:tc>
          <w:tcPr>
            <w:tcW w:w="687" w:type="pct"/>
            <w:tcBorders>
              <w:top w:val="nil"/>
              <w:left w:val="nil"/>
              <w:bottom w:val="single" w:sz="4" w:space="0" w:color="auto"/>
              <w:right w:val="single" w:sz="4" w:space="0" w:color="auto"/>
            </w:tcBorders>
            <w:shd w:val="clear" w:color="auto" w:fill="auto"/>
            <w:vAlign w:val="center"/>
            <w:hideMark/>
          </w:tcPr>
          <w:p w:rsidR="00863910" w:rsidRPr="00A07A44" w:rsidRDefault="00863910" w:rsidP="00801A4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QUANTIDADE</w:t>
            </w:r>
          </w:p>
        </w:tc>
        <w:tc>
          <w:tcPr>
            <w:tcW w:w="431" w:type="pct"/>
            <w:tcBorders>
              <w:top w:val="nil"/>
              <w:left w:val="nil"/>
              <w:bottom w:val="single" w:sz="4" w:space="0" w:color="auto"/>
              <w:right w:val="single" w:sz="4" w:space="0" w:color="auto"/>
            </w:tcBorders>
            <w:vAlign w:val="center"/>
          </w:tcPr>
          <w:p w:rsidR="00863910" w:rsidRPr="00A07A44" w:rsidRDefault="00863910" w:rsidP="00863910">
            <w:pPr>
              <w:widowControl/>
              <w:autoSpaceDE/>
              <w:jc w:val="center"/>
              <w:rPr>
                <w:rFonts w:eastAsia="Times New Roman" w:cs="Times New Roman"/>
                <w:b/>
                <w:lang w:eastAsia="pt-BR"/>
              </w:rPr>
            </w:pPr>
            <w:r>
              <w:rPr>
                <w:rFonts w:eastAsia="Times New Roman" w:cs="Times New Roman"/>
                <w:b/>
                <w:lang w:eastAsia="pt-BR"/>
              </w:rPr>
              <w:t>MARCA</w:t>
            </w:r>
          </w:p>
        </w:tc>
        <w:tc>
          <w:tcPr>
            <w:tcW w:w="441"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40" w:type="pct"/>
            <w:tcBorders>
              <w:top w:val="nil"/>
              <w:left w:val="nil"/>
              <w:bottom w:val="single" w:sz="4" w:space="0" w:color="auto"/>
              <w:right w:val="single" w:sz="4" w:space="0" w:color="auto"/>
            </w:tcBorders>
            <w:vAlign w:val="bottom"/>
          </w:tcPr>
          <w:p w:rsidR="00863910" w:rsidRPr="00A07A44" w:rsidRDefault="00863910" w:rsidP="00863910">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200</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Adesivo dental (single bond 2 - 3)</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161616"/>
                <w:lang w:val="pt-BR" w:eastAsia="pt-BR"/>
              </w:rPr>
            </w:pPr>
            <w:r>
              <w:rPr>
                <w:rFonts w:eastAsia="Times New Roman" w:cs="Arial"/>
                <w:color w:val="161616"/>
                <w:lang w:val="pt-BR" w:eastAsia="pt-BR"/>
              </w:rPr>
              <w:t>10</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201</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761EEA">
            <w:pPr>
              <w:widowControl/>
              <w:autoSpaceDE/>
              <w:autoSpaceDN/>
              <w:jc w:val="both"/>
              <w:rPr>
                <w:rFonts w:eastAsia="Times New Roman" w:cs="Arial"/>
                <w:color w:val="000000"/>
                <w:lang w:val="pt-BR" w:eastAsia="pt-BR"/>
              </w:rPr>
            </w:pPr>
            <w:r w:rsidRPr="00124188">
              <w:rPr>
                <w:rFonts w:eastAsia="Times New Roman" w:cs="Arial"/>
                <w:color w:val="000000"/>
                <w:lang w:val="pt-BR" w:eastAsia="pt-BR"/>
              </w:rPr>
              <w:t>Avental descartável manga longa, gramatura:</w:t>
            </w:r>
            <w:r w:rsidR="00761EEA">
              <w:rPr>
                <w:rFonts w:eastAsia="Times New Roman" w:cs="Arial"/>
                <w:color w:val="000000"/>
                <w:lang w:val="pt-BR" w:eastAsia="pt-BR"/>
              </w:rPr>
              <w:t xml:space="preserve"> </w:t>
            </w:r>
            <w:r w:rsidRPr="00124188">
              <w:rPr>
                <w:rFonts w:eastAsia="Times New Roman" w:cs="Arial"/>
                <w:color w:val="000000"/>
                <w:lang w:val="pt-BR" w:eastAsia="pt-BR"/>
              </w:rPr>
              <w:t>40 gramas.</w:t>
            </w:r>
            <w:r w:rsidR="00761EEA">
              <w:rPr>
                <w:rFonts w:eastAsia="Times New Roman" w:cs="Arial"/>
                <w:color w:val="000000"/>
                <w:lang w:val="pt-BR" w:eastAsia="pt-BR"/>
              </w:rPr>
              <w:t xml:space="preserve"> </w:t>
            </w:r>
            <w:r w:rsidRPr="00124188">
              <w:rPr>
                <w:rFonts w:eastAsia="Times New Roman" w:cs="Arial"/>
                <w:color w:val="000000"/>
                <w:lang w:val="pt-BR" w:eastAsia="pt-BR"/>
              </w:rPr>
              <w:t>Confeccionado em TNT, 100% polipropileno, material</w:t>
            </w:r>
            <w:r w:rsidR="00761EEA">
              <w:rPr>
                <w:rFonts w:eastAsia="Times New Roman" w:cs="Arial"/>
                <w:color w:val="000000"/>
                <w:lang w:val="pt-BR" w:eastAsia="pt-BR"/>
              </w:rPr>
              <w:t xml:space="preserve"> </w:t>
            </w:r>
            <w:r w:rsidRPr="00124188">
              <w:rPr>
                <w:rFonts w:eastAsia="Times New Roman" w:cs="Arial"/>
                <w:color w:val="000000"/>
                <w:lang w:val="pt-BR" w:eastAsia="pt-BR"/>
              </w:rPr>
              <w:t>descartável, atóxico.</w:t>
            </w:r>
            <w:r w:rsidR="00761EEA">
              <w:rPr>
                <w:rFonts w:eastAsia="Times New Roman" w:cs="Arial"/>
                <w:color w:val="000000"/>
                <w:lang w:val="pt-BR" w:eastAsia="pt-BR"/>
              </w:rPr>
              <w:t xml:space="preserve"> </w:t>
            </w:r>
            <w:r w:rsidRPr="00124188">
              <w:rPr>
                <w:rFonts w:eastAsia="Times New Roman" w:cs="Arial"/>
                <w:color w:val="000000"/>
                <w:lang w:val="pt-BR" w:eastAsia="pt-BR"/>
              </w:rPr>
              <w:t>Embalagem: 10 Unidades.</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161616"/>
                <w:lang w:val="pt-BR" w:eastAsia="pt-BR"/>
              </w:rPr>
            </w:pPr>
            <w:r>
              <w:rPr>
                <w:rFonts w:eastAsia="Times New Roman" w:cs="Arial"/>
                <w:color w:val="161616"/>
                <w:lang w:val="pt-BR" w:eastAsia="pt-BR"/>
              </w:rPr>
              <w:t>12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161616"/>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202</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Bicarbonato de sódio 200 mg</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7</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203</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Cabo para bisturi no 03</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5</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204</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Contra angulo para baixa rotação</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F0F0F"/>
                <w:lang w:val="pt-BR" w:eastAsia="pt-BR"/>
              </w:rPr>
            </w:pPr>
            <w:r>
              <w:rPr>
                <w:rFonts w:eastAsia="Times New Roman" w:cs="Arial"/>
                <w:color w:val="0F0F0F"/>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205</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rPr>
                <w:rFonts w:eastAsia="Times New Roman" w:cs="Arial"/>
                <w:color w:val="000000"/>
                <w:lang w:val="pt-BR" w:eastAsia="pt-BR"/>
              </w:rPr>
            </w:pPr>
            <w:r w:rsidRPr="00124188">
              <w:rPr>
                <w:rFonts w:eastAsia="Times New Roman" w:cs="Arial"/>
                <w:color w:val="000000"/>
                <w:lang w:val="pt-BR" w:eastAsia="pt-BR"/>
              </w:rPr>
              <w:t>Cunha de madeira interdental ( COM 100 UNID)</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F0F0F"/>
                <w:lang w:val="pt-BR" w:eastAsia="pt-BR"/>
              </w:rPr>
            </w:pPr>
            <w:r>
              <w:rPr>
                <w:rFonts w:eastAsia="Times New Roman" w:cs="Arial"/>
                <w:color w:val="0F0F0F"/>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206</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761EEA">
            <w:pPr>
              <w:widowControl/>
              <w:autoSpaceDE/>
              <w:autoSpaceDN/>
              <w:jc w:val="both"/>
              <w:rPr>
                <w:rFonts w:eastAsia="Times New Roman" w:cs="Arial"/>
                <w:color w:val="000000"/>
                <w:lang w:val="pt-BR" w:eastAsia="pt-BR"/>
              </w:rPr>
            </w:pPr>
            <w:r w:rsidRPr="00124188">
              <w:rPr>
                <w:rFonts w:eastAsia="Times New Roman" w:cs="Arial"/>
                <w:color w:val="000000"/>
                <w:lang w:val="pt-BR" w:eastAsia="pt-BR"/>
              </w:rPr>
              <w:t>Garrafa reservatório pet 1 litro compatível com a cadeira</w:t>
            </w:r>
            <w:r w:rsidR="00761EEA">
              <w:rPr>
                <w:rFonts w:eastAsia="Times New Roman" w:cs="Arial"/>
                <w:color w:val="000000"/>
                <w:lang w:val="pt-BR" w:eastAsia="pt-BR"/>
              </w:rPr>
              <w:t xml:space="preserve"> </w:t>
            </w:r>
            <w:r w:rsidRPr="00124188">
              <w:rPr>
                <w:rFonts w:eastAsia="Times New Roman" w:cs="Arial"/>
                <w:color w:val="000000"/>
                <w:lang w:val="pt-BR" w:eastAsia="pt-BR"/>
              </w:rPr>
              <w:t>Kavo unik</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F0F0F"/>
                <w:lang w:val="pt-BR" w:eastAsia="pt-BR"/>
              </w:rPr>
            </w:pPr>
            <w:r>
              <w:rPr>
                <w:rFonts w:eastAsia="Times New Roman" w:cs="Arial"/>
                <w:color w:val="0F0F0F"/>
                <w:lang w:val="pt-BR" w:eastAsia="pt-BR"/>
              </w:rPr>
              <w:t>1</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F0F0F"/>
                <w:lang w:val="pt-BR" w:eastAsia="pt-BR"/>
              </w:rPr>
            </w:pPr>
          </w:p>
        </w:tc>
      </w:tr>
      <w:tr w:rsidR="00863910"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63910" w:rsidRPr="00BD420D" w:rsidRDefault="00863910"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207</w:t>
            </w:r>
          </w:p>
        </w:tc>
        <w:tc>
          <w:tcPr>
            <w:tcW w:w="2155" w:type="pct"/>
            <w:tcBorders>
              <w:top w:val="nil"/>
              <w:left w:val="nil"/>
              <w:bottom w:val="single" w:sz="4" w:space="0" w:color="auto"/>
              <w:right w:val="single" w:sz="4" w:space="0" w:color="auto"/>
            </w:tcBorders>
            <w:shd w:val="clear" w:color="auto" w:fill="auto"/>
            <w:vAlign w:val="center"/>
            <w:hideMark/>
          </w:tcPr>
          <w:p w:rsidR="00863910" w:rsidRPr="00BD420D" w:rsidRDefault="00761EEA" w:rsidP="00801A4F">
            <w:pPr>
              <w:widowControl/>
              <w:autoSpaceDE/>
              <w:autoSpaceDN/>
              <w:rPr>
                <w:rFonts w:eastAsia="Times New Roman" w:cs="Arial"/>
                <w:color w:val="000000"/>
                <w:lang w:val="pt-BR" w:eastAsia="pt-BR"/>
              </w:rPr>
            </w:pPr>
            <w:r>
              <w:rPr>
                <w:rFonts w:eastAsia="Times New Roman" w:cs="Arial"/>
                <w:color w:val="000000"/>
                <w:lang w:val="pt-BR" w:eastAsia="pt-BR"/>
              </w:rPr>
              <w:t>Lamina para bisturi nº 15C (</w:t>
            </w:r>
            <w:r w:rsidR="00863910" w:rsidRPr="00124188">
              <w:rPr>
                <w:rFonts w:eastAsia="Times New Roman" w:cs="Arial"/>
                <w:color w:val="000000"/>
                <w:lang w:val="pt-BR" w:eastAsia="pt-BR"/>
              </w:rPr>
              <w:t>COM 100 UNIDADES)</w:t>
            </w:r>
          </w:p>
        </w:tc>
        <w:tc>
          <w:tcPr>
            <w:tcW w:w="554" w:type="pct"/>
            <w:tcBorders>
              <w:top w:val="nil"/>
              <w:left w:val="nil"/>
              <w:bottom w:val="single" w:sz="4" w:space="0" w:color="auto"/>
              <w:right w:val="single" w:sz="4" w:space="0" w:color="auto"/>
            </w:tcBorders>
            <w:shd w:val="clear" w:color="auto" w:fill="auto"/>
            <w:vAlign w:val="center"/>
            <w:hideMark/>
          </w:tcPr>
          <w:p w:rsidR="00863910" w:rsidRPr="00BD420D" w:rsidRDefault="00863910" w:rsidP="00801A4F">
            <w:pPr>
              <w:widowControl/>
              <w:autoSpaceDE/>
              <w:autoSpaceDN/>
              <w:jc w:val="center"/>
              <w:rPr>
                <w:rFonts w:eastAsia="Times New Roman" w:cs="Arial"/>
                <w:lang w:val="pt-BR" w:eastAsia="pt-BR"/>
              </w:rPr>
            </w:pPr>
            <w:r>
              <w:rPr>
                <w:rFonts w:eastAsia="Times New Roman" w:cs="Arial"/>
                <w:lang w:val="pt-BR" w:eastAsia="pt-BR"/>
              </w:rPr>
              <w:t>Caixa</w:t>
            </w:r>
          </w:p>
        </w:tc>
        <w:tc>
          <w:tcPr>
            <w:tcW w:w="687" w:type="pct"/>
            <w:tcBorders>
              <w:top w:val="nil"/>
              <w:left w:val="nil"/>
              <w:bottom w:val="single" w:sz="4" w:space="0" w:color="auto"/>
              <w:right w:val="single" w:sz="4" w:space="0" w:color="auto"/>
            </w:tcBorders>
            <w:shd w:val="clear" w:color="auto" w:fill="auto"/>
            <w:noWrap/>
            <w:vAlign w:val="center"/>
            <w:hideMark/>
          </w:tcPr>
          <w:p w:rsidR="00863910" w:rsidRPr="00BD420D" w:rsidRDefault="00863910"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2</w:t>
            </w:r>
          </w:p>
        </w:tc>
        <w:tc>
          <w:tcPr>
            <w:tcW w:w="43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863910" w:rsidRPr="00A07A44" w:rsidRDefault="00863910" w:rsidP="00801A4F">
            <w:pPr>
              <w:widowControl/>
              <w:autoSpaceDE/>
              <w:autoSpaceDN/>
              <w:jc w:val="center"/>
              <w:rPr>
                <w:rFonts w:eastAsia="Times New Roman" w:cs="Arial"/>
                <w:color w:val="070707"/>
                <w:lang w:val="pt-BR" w:eastAsia="pt-BR"/>
              </w:rPr>
            </w:pPr>
          </w:p>
        </w:tc>
      </w:tr>
      <w:tr w:rsidR="00FB2AD1"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FB2AD1" w:rsidRPr="00BD420D" w:rsidRDefault="00FB2AD1" w:rsidP="007A11DB">
            <w:pPr>
              <w:widowControl/>
              <w:autoSpaceDE/>
              <w:autoSpaceDN/>
              <w:jc w:val="center"/>
              <w:rPr>
                <w:rFonts w:eastAsia="Times New Roman" w:cs="Arial"/>
                <w:color w:val="000000"/>
                <w:lang w:val="pt-BR" w:eastAsia="pt-BR"/>
              </w:rPr>
            </w:pPr>
            <w:r>
              <w:rPr>
                <w:rFonts w:eastAsia="Times New Roman" w:cs="Arial"/>
                <w:color w:val="000000"/>
                <w:lang w:val="pt-BR" w:eastAsia="pt-BR"/>
              </w:rPr>
              <w:t>208</w:t>
            </w:r>
          </w:p>
        </w:tc>
        <w:tc>
          <w:tcPr>
            <w:tcW w:w="2155" w:type="pct"/>
            <w:tcBorders>
              <w:top w:val="nil"/>
              <w:left w:val="nil"/>
              <w:bottom w:val="single" w:sz="4" w:space="0" w:color="auto"/>
              <w:right w:val="single" w:sz="4" w:space="0" w:color="auto"/>
            </w:tcBorders>
            <w:shd w:val="clear" w:color="auto" w:fill="auto"/>
            <w:vAlign w:val="center"/>
            <w:hideMark/>
          </w:tcPr>
          <w:p w:rsidR="00FB2AD1" w:rsidRPr="00124188" w:rsidRDefault="00FB2AD1" w:rsidP="007A11DB">
            <w:pPr>
              <w:widowControl/>
              <w:autoSpaceDE/>
              <w:autoSpaceDN/>
              <w:rPr>
                <w:rFonts w:eastAsia="Times New Roman" w:cs="Arial"/>
                <w:color w:val="000000"/>
                <w:lang w:val="pt-BR" w:eastAsia="pt-BR"/>
              </w:rPr>
            </w:pPr>
            <w:r w:rsidRPr="00124188">
              <w:rPr>
                <w:rFonts w:eastAsia="Times New Roman" w:cs="Arial"/>
                <w:color w:val="000000"/>
                <w:lang w:val="pt-BR" w:eastAsia="pt-BR"/>
              </w:rPr>
              <w:t>Micro motor para baixa rotação</w:t>
            </w:r>
          </w:p>
        </w:tc>
        <w:tc>
          <w:tcPr>
            <w:tcW w:w="554" w:type="pct"/>
            <w:tcBorders>
              <w:top w:val="nil"/>
              <w:left w:val="nil"/>
              <w:bottom w:val="single" w:sz="4" w:space="0" w:color="auto"/>
              <w:right w:val="single" w:sz="4" w:space="0" w:color="auto"/>
            </w:tcBorders>
            <w:shd w:val="clear" w:color="auto" w:fill="auto"/>
            <w:vAlign w:val="center"/>
            <w:hideMark/>
          </w:tcPr>
          <w:p w:rsidR="00FB2AD1" w:rsidRPr="00BD420D" w:rsidRDefault="00FB2AD1" w:rsidP="007A11DB">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FB2AD1" w:rsidRDefault="00FB2AD1" w:rsidP="00801A4F">
            <w:pPr>
              <w:widowControl/>
              <w:autoSpaceDE/>
              <w:autoSpaceDN/>
              <w:jc w:val="center"/>
              <w:rPr>
                <w:rFonts w:eastAsia="Times New Roman" w:cs="Arial"/>
                <w:color w:val="070707"/>
                <w:lang w:val="pt-BR" w:eastAsia="pt-BR"/>
              </w:rPr>
            </w:pPr>
            <w:r>
              <w:rPr>
                <w:rFonts w:eastAsia="Times New Roman" w:cs="Arial"/>
                <w:color w:val="070707"/>
                <w:lang w:val="pt-BR" w:eastAsia="pt-BR"/>
              </w:rPr>
              <w:t>1</w:t>
            </w:r>
          </w:p>
        </w:tc>
        <w:tc>
          <w:tcPr>
            <w:tcW w:w="43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r>
      <w:tr w:rsidR="00FB2AD1"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FB2AD1" w:rsidRPr="00BD420D" w:rsidRDefault="00FB2AD1" w:rsidP="007A11DB">
            <w:pPr>
              <w:widowControl/>
              <w:autoSpaceDE/>
              <w:autoSpaceDN/>
              <w:jc w:val="center"/>
              <w:rPr>
                <w:rFonts w:eastAsia="Times New Roman" w:cs="Arial"/>
                <w:color w:val="000000"/>
                <w:lang w:val="pt-BR" w:eastAsia="pt-BR"/>
              </w:rPr>
            </w:pPr>
            <w:r>
              <w:rPr>
                <w:rFonts w:eastAsia="Times New Roman" w:cs="Arial"/>
                <w:color w:val="000000"/>
                <w:lang w:val="pt-BR" w:eastAsia="pt-BR"/>
              </w:rPr>
              <w:t>209</w:t>
            </w:r>
          </w:p>
        </w:tc>
        <w:tc>
          <w:tcPr>
            <w:tcW w:w="2155" w:type="pct"/>
            <w:tcBorders>
              <w:top w:val="nil"/>
              <w:left w:val="nil"/>
              <w:bottom w:val="single" w:sz="4" w:space="0" w:color="auto"/>
              <w:right w:val="single" w:sz="4" w:space="0" w:color="auto"/>
            </w:tcBorders>
            <w:shd w:val="clear" w:color="auto" w:fill="auto"/>
            <w:vAlign w:val="center"/>
            <w:hideMark/>
          </w:tcPr>
          <w:p w:rsidR="00FB2AD1" w:rsidRPr="00124188" w:rsidRDefault="00FB2AD1" w:rsidP="00761EEA">
            <w:pPr>
              <w:widowControl/>
              <w:autoSpaceDE/>
              <w:autoSpaceDN/>
              <w:jc w:val="both"/>
              <w:rPr>
                <w:rFonts w:eastAsia="Times New Roman" w:cs="Arial"/>
                <w:color w:val="000000"/>
                <w:lang w:val="pt-BR" w:eastAsia="pt-BR"/>
              </w:rPr>
            </w:pPr>
            <w:r w:rsidRPr="00124188">
              <w:rPr>
                <w:rFonts w:eastAsia="Times New Roman" w:cs="Arial"/>
                <w:color w:val="000000"/>
                <w:lang w:val="pt-BR" w:eastAsia="pt-BR"/>
              </w:rPr>
              <w:t>Microbrush aplicador descartável 2,0 mm c/ 100 und</w:t>
            </w:r>
          </w:p>
        </w:tc>
        <w:tc>
          <w:tcPr>
            <w:tcW w:w="554" w:type="pct"/>
            <w:tcBorders>
              <w:top w:val="nil"/>
              <w:left w:val="nil"/>
              <w:bottom w:val="single" w:sz="4" w:space="0" w:color="auto"/>
              <w:right w:val="single" w:sz="4" w:space="0" w:color="auto"/>
            </w:tcBorders>
            <w:shd w:val="clear" w:color="auto" w:fill="auto"/>
            <w:vAlign w:val="center"/>
            <w:hideMark/>
          </w:tcPr>
          <w:p w:rsidR="00FB2AD1" w:rsidRPr="00BD420D" w:rsidRDefault="00FB2AD1" w:rsidP="00863910">
            <w:pPr>
              <w:widowControl/>
              <w:autoSpaceDE/>
              <w:autoSpaceDN/>
              <w:jc w:val="center"/>
              <w:rPr>
                <w:rFonts w:eastAsia="Times New Roman" w:cs="Arial"/>
                <w:lang w:val="pt-BR" w:eastAsia="pt-BR"/>
              </w:rPr>
            </w:pPr>
            <w:r>
              <w:rPr>
                <w:rFonts w:eastAsia="Times New Roman" w:cs="Arial"/>
                <w:lang w:val="pt-BR" w:eastAsia="pt-BR"/>
              </w:rPr>
              <w:t>Frasco</w:t>
            </w:r>
          </w:p>
        </w:tc>
        <w:tc>
          <w:tcPr>
            <w:tcW w:w="687" w:type="pct"/>
            <w:tcBorders>
              <w:top w:val="nil"/>
              <w:left w:val="nil"/>
              <w:bottom w:val="single" w:sz="4" w:space="0" w:color="auto"/>
              <w:right w:val="single" w:sz="4" w:space="0" w:color="auto"/>
            </w:tcBorders>
            <w:shd w:val="clear" w:color="auto" w:fill="auto"/>
            <w:noWrap/>
            <w:vAlign w:val="center"/>
            <w:hideMark/>
          </w:tcPr>
          <w:p w:rsidR="00FB2AD1" w:rsidRPr="00BD420D" w:rsidRDefault="00FB2AD1" w:rsidP="00863910">
            <w:pPr>
              <w:widowControl/>
              <w:autoSpaceDE/>
              <w:autoSpaceDN/>
              <w:jc w:val="center"/>
              <w:rPr>
                <w:rFonts w:eastAsia="Times New Roman" w:cs="Arial"/>
                <w:color w:val="070707"/>
                <w:lang w:val="pt-BR" w:eastAsia="pt-BR"/>
              </w:rPr>
            </w:pPr>
            <w:r>
              <w:rPr>
                <w:rFonts w:eastAsia="Times New Roman" w:cs="Arial"/>
                <w:color w:val="070707"/>
                <w:lang w:val="pt-BR" w:eastAsia="pt-BR"/>
              </w:rPr>
              <w:t>25</w:t>
            </w:r>
          </w:p>
        </w:tc>
        <w:tc>
          <w:tcPr>
            <w:tcW w:w="43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r>
      <w:tr w:rsidR="00FB2AD1"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FB2AD1" w:rsidRPr="00BD420D" w:rsidRDefault="00FB2AD1" w:rsidP="007A11DB">
            <w:pPr>
              <w:widowControl/>
              <w:autoSpaceDE/>
              <w:autoSpaceDN/>
              <w:jc w:val="center"/>
              <w:rPr>
                <w:rFonts w:eastAsia="Times New Roman" w:cs="Arial"/>
                <w:color w:val="000000"/>
                <w:lang w:val="pt-BR" w:eastAsia="pt-BR"/>
              </w:rPr>
            </w:pPr>
            <w:r>
              <w:rPr>
                <w:rFonts w:eastAsia="Times New Roman" w:cs="Arial"/>
                <w:color w:val="000000"/>
                <w:lang w:val="pt-BR" w:eastAsia="pt-BR"/>
              </w:rPr>
              <w:t>210</w:t>
            </w:r>
          </w:p>
        </w:tc>
        <w:tc>
          <w:tcPr>
            <w:tcW w:w="2155" w:type="pct"/>
            <w:tcBorders>
              <w:top w:val="nil"/>
              <w:left w:val="nil"/>
              <w:bottom w:val="single" w:sz="4" w:space="0" w:color="auto"/>
              <w:right w:val="single" w:sz="4" w:space="0" w:color="auto"/>
            </w:tcBorders>
            <w:shd w:val="clear" w:color="auto" w:fill="auto"/>
            <w:vAlign w:val="center"/>
            <w:hideMark/>
          </w:tcPr>
          <w:p w:rsidR="00FB2AD1" w:rsidRPr="00124188" w:rsidRDefault="00FB2AD1" w:rsidP="00863910">
            <w:pPr>
              <w:widowControl/>
              <w:autoSpaceDE/>
              <w:autoSpaceDN/>
              <w:rPr>
                <w:rFonts w:eastAsia="Times New Roman" w:cs="Arial"/>
                <w:color w:val="000000"/>
                <w:lang w:val="pt-BR" w:eastAsia="pt-BR"/>
              </w:rPr>
            </w:pPr>
            <w:r w:rsidRPr="00124188">
              <w:rPr>
                <w:rFonts w:eastAsia="Times New Roman" w:cs="Arial"/>
                <w:color w:val="000000"/>
                <w:lang w:val="pt-BR" w:eastAsia="pt-BR"/>
              </w:rPr>
              <w:t>Porta amalgama de plástico</w:t>
            </w:r>
          </w:p>
        </w:tc>
        <w:tc>
          <w:tcPr>
            <w:tcW w:w="554" w:type="pct"/>
            <w:tcBorders>
              <w:top w:val="nil"/>
              <w:left w:val="nil"/>
              <w:bottom w:val="single" w:sz="4" w:space="0" w:color="auto"/>
              <w:right w:val="single" w:sz="4" w:space="0" w:color="auto"/>
            </w:tcBorders>
            <w:shd w:val="clear" w:color="auto" w:fill="auto"/>
            <w:vAlign w:val="center"/>
            <w:hideMark/>
          </w:tcPr>
          <w:p w:rsidR="00FB2AD1" w:rsidRPr="00BD420D" w:rsidRDefault="00FB2AD1" w:rsidP="00863910">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FB2AD1" w:rsidRPr="00BD420D" w:rsidRDefault="00FB2AD1" w:rsidP="00863910">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3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r>
      <w:tr w:rsidR="00FB2AD1"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FB2AD1" w:rsidRPr="00BD420D" w:rsidRDefault="00FB2AD1" w:rsidP="007A11DB">
            <w:pPr>
              <w:widowControl/>
              <w:autoSpaceDE/>
              <w:autoSpaceDN/>
              <w:jc w:val="center"/>
              <w:rPr>
                <w:rFonts w:eastAsia="Times New Roman" w:cs="Arial"/>
                <w:color w:val="000000"/>
                <w:lang w:val="pt-BR" w:eastAsia="pt-BR"/>
              </w:rPr>
            </w:pPr>
            <w:r>
              <w:rPr>
                <w:rFonts w:eastAsia="Times New Roman" w:cs="Arial"/>
                <w:color w:val="000000"/>
                <w:lang w:val="pt-BR" w:eastAsia="pt-BR"/>
              </w:rPr>
              <w:t>211</w:t>
            </w:r>
          </w:p>
        </w:tc>
        <w:tc>
          <w:tcPr>
            <w:tcW w:w="2155" w:type="pct"/>
            <w:tcBorders>
              <w:top w:val="nil"/>
              <w:left w:val="nil"/>
              <w:bottom w:val="single" w:sz="4" w:space="0" w:color="auto"/>
              <w:right w:val="single" w:sz="4" w:space="0" w:color="auto"/>
            </w:tcBorders>
            <w:shd w:val="clear" w:color="auto" w:fill="auto"/>
            <w:vAlign w:val="center"/>
            <w:hideMark/>
          </w:tcPr>
          <w:p w:rsidR="00FB2AD1" w:rsidRPr="00124188" w:rsidRDefault="00FB2AD1" w:rsidP="00761EEA">
            <w:pPr>
              <w:widowControl/>
              <w:autoSpaceDE/>
              <w:autoSpaceDN/>
              <w:jc w:val="both"/>
              <w:rPr>
                <w:rFonts w:eastAsia="Times New Roman" w:cs="Arial"/>
                <w:color w:val="000000"/>
                <w:lang w:val="pt-BR" w:eastAsia="pt-BR"/>
              </w:rPr>
            </w:pPr>
            <w:r w:rsidRPr="00124188">
              <w:rPr>
                <w:rFonts w:eastAsia="Times New Roman" w:cs="Arial"/>
                <w:color w:val="000000"/>
                <w:lang w:val="pt-BR" w:eastAsia="pt-BR"/>
              </w:rPr>
              <w:t>Protetor de peças de mão multiuso (saquinho plástico)</w:t>
            </w:r>
          </w:p>
        </w:tc>
        <w:tc>
          <w:tcPr>
            <w:tcW w:w="554" w:type="pct"/>
            <w:tcBorders>
              <w:top w:val="nil"/>
              <w:left w:val="nil"/>
              <w:bottom w:val="single" w:sz="4" w:space="0" w:color="auto"/>
              <w:right w:val="single" w:sz="4" w:space="0" w:color="auto"/>
            </w:tcBorders>
            <w:shd w:val="clear" w:color="auto" w:fill="auto"/>
            <w:vAlign w:val="center"/>
            <w:hideMark/>
          </w:tcPr>
          <w:p w:rsidR="00FB2AD1" w:rsidRPr="00BD420D" w:rsidRDefault="00FB2AD1" w:rsidP="00863910">
            <w:pPr>
              <w:widowControl/>
              <w:autoSpaceDE/>
              <w:autoSpaceDN/>
              <w:jc w:val="center"/>
              <w:rPr>
                <w:rFonts w:eastAsia="Times New Roman" w:cs="Arial"/>
                <w:lang w:val="pt-BR" w:eastAsia="pt-BR"/>
              </w:rPr>
            </w:pPr>
            <w:r>
              <w:rPr>
                <w:rFonts w:eastAsia="Times New Roman" w:cs="Arial"/>
                <w:lang w:val="pt-BR" w:eastAsia="pt-BR"/>
              </w:rPr>
              <w:t>Pacote</w:t>
            </w:r>
          </w:p>
        </w:tc>
        <w:tc>
          <w:tcPr>
            <w:tcW w:w="687" w:type="pct"/>
            <w:tcBorders>
              <w:top w:val="nil"/>
              <w:left w:val="nil"/>
              <w:bottom w:val="single" w:sz="4" w:space="0" w:color="auto"/>
              <w:right w:val="single" w:sz="4" w:space="0" w:color="auto"/>
            </w:tcBorders>
            <w:shd w:val="clear" w:color="auto" w:fill="auto"/>
            <w:noWrap/>
            <w:vAlign w:val="center"/>
            <w:hideMark/>
          </w:tcPr>
          <w:p w:rsidR="00FB2AD1" w:rsidRPr="00BD420D" w:rsidRDefault="00FB2AD1" w:rsidP="00863910">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3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r>
      <w:tr w:rsidR="00FB2AD1" w:rsidRPr="00A07A44" w:rsidTr="00863910">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FB2AD1" w:rsidRPr="00BD420D" w:rsidRDefault="00FB2AD1" w:rsidP="00863910">
            <w:pPr>
              <w:widowControl/>
              <w:autoSpaceDE/>
              <w:autoSpaceDN/>
              <w:jc w:val="center"/>
              <w:rPr>
                <w:rFonts w:eastAsia="Times New Roman" w:cs="Arial"/>
                <w:color w:val="000000"/>
                <w:lang w:val="pt-BR" w:eastAsia="pt-BR"/>
              </w:rPr>
            </w:pPr>
            <w:r>
              <w:rPr>
                <w:rFonts w:eastAsia="Times New Roman" w:cs="Arial"/>
                <w:color w:val="000000"/>
                <w:lang w:val="pt-BR" w:eastAsia="pt-BR"/>
              </w:rPr>
              <w:t>212</w:t>
            </w:r>
          </w:p>
        </w:tc>
        <w:tc>
          <w:tcPr>
            <w:tcW w:w="2155" w:type="pct"/>
            <w:tcBorders>
              <w:top w:val="nil"/>
              <w:left w:val="nil"/>
              <w:bottom w:val="single" w:sz="4" w:space="0" w:color="auto"/>
              <w:right w:val="single" w:sz="4" w:space="0" w:color="auto"/>
            </w:tcBorders>
            <w:shd w:val="clear" w:color="auto" w:fill="auto"/>
            <w:vAlign w:val="center"/>
            <w:hideMark/>
          </w:tcPr>
          <w:p w:rsidR="00FB2AD1" w:rsidRPr="00124188" w:rsidRDefault="00FB2AD1" w:rsidP="00761EEA">
            <w:pPr>
              <w:widowControl/>
              <w:autoSpaceDE/>
              <w:autoSpaceDN/>
              <w:jc w:val="both"/>
              <w:rPr>
                <w:rFonts w:eastAsia="Times New Roman" w:cs="Arial"/>
                <w:color w:val="000000"/>
                <w:lang w:val="pt-BR" w:eastAsia="pt-BR"/>
              </w:rPr>
            </w:pPr>
            <w:r w:rsidRPr="005E4B1A">
              <w:rPr>
                <w:rFonts w:eastAsia="Times New Roman" w:cs="Arial"/>
                <w:color w:val="000000"/>
                <w:lang w:val="pt-BR" w:eastAsia="pt-BR"/>
              </w:rPr>
              <w:t>Ultrassom Scarifador Pneumático NSK</w:t>
            </w:r>
            <w:r>
              <w:rPr>
                <w:rFonts w:eastAsia="Times New Roman" w:cs="Arial"/>
                <w:color w:val="000000"/>
                <w:lang w:val="pt-BR" w:eastAsia="pt-BR"/>
              </w:rPr>
              <w:t xml:space="preserve"> </w:t>
            </w:r>
            <w:r w:rsidRPr="005E4B1A">
              <w:rPr>
                <w:rFonts w:eastAsia="Times New Roman" w:cs="Arial"/>
                <w:color w:val="000000"/>
                <w:lang w:val="pt-BR" w:eastAsia="pt-BR"/>
              </w:rPr>
              <w:t>Possui frequência de oscilação de 5.600Hz a 5.850Hz.</w:t>
            </w:r>
            <w:r>
              <w:rPr>
                <w:rFonts w:eastAsia="Times New Roman" w:cs="Arial"/>
                <w:color w:val="000000"/>
                <w:lang w:val="pt-BR" w:eastAsia="pt-BR"/>
              </w:rPr>
              <w:t xml:space="preserve"> </w:t>
            </w:r>
            <w:r w:rsidRPr="005E4B1A">
              <w:rPr>
                <w:rFonts w:eastAsia="Times New Roman" w:cs="Arial"/>
                <w:color w:val="000000"/>
                <w:lang w:val="pt-BR" w:eastAsia="pt-BR"/>
              </w:rPr>
              <w:t>Super leve, o peso desse equipamento é de 64g, sendo</w:t>
            </w:r>
            <w:r>
              <w:rPr>
                <w:rFonts w:eastAsia="Times New Roman" w:cs="Arial"/>
                <w:color w:val="000000"/>
                <w:lang w:val="pt-BR" w:eastAsia="pt-BR"/>
              </w:rPr>
              <w:t xml:space="preserve"> </w:t>
            </w:r>
            <w:r w:rsidRPr="005E4B1A">
              <w:rPr>
                <w:rFonts w:eastAsia="Times New Roman" w:cs="Arial"/>
                <w:color w:val="000000"/>
                <w:lang w:val="pt-BR" w:eastAsia="pt-BR"/>
              </w:rPr>
              <w:t>muito confortável para usar durante todo o dia.</w:t>
            </w:r>
            <w:r>
              <w:rPr>
                <w:rFonts w:eastAsia="Times New Roman" w:cs="Arial"/>
                <w:color w:val="000000"/>
                <w:lang w:val="pt-BR" w:eastAsia="pt-BR"/>
              </w:rPr>
              <w:t xml:space="preserve"> </w:t>
            </w:r>
            <w:r w:rsidRPr="005E4B1A">
              <w:rPr>
                <w:rFonts w:eastAsia="Times New Roman" w:cs="Arial"/>
                <w:color w:val="000000"/>
                <w:lang w:val="pt-BR" w:eastAsia="pt-BR"/>
              </w:rPr>
              <w:t>Encaixe borden 2 vias para acoplar à cadeira</w:t>
            </w:r>
            <w:r>
              <w:rPr>
                <w:rFonts w:eastAsia="Times New Roman" w:cs="Arial"/>
                <w:color w:val="000000"/>
                <w:lang w:val="pt-BR" w:eastAsia="pt-BR"/>
              </w:rPr>
              <w:t xml:space="preserve"> odontológica ou aos equipos. </w:t>
            </w:r>
            <w:r w:rsidRPr="005E4B1A">
              <w:rPr>
                <w:rFonts w:eastAsia="Times New Roman" w:cs="Arial"/>
                <w:color w:val="000000"/>
                <w:lang w:val="pt-BR" w:eastAsia="pt-BR"/>
              </w:rPr>
              <w:t>Três ponteiras para raspagem de tártaro acompanham a</w:t>
            </w:r>
            <w:r>
              <w:rPr>
                <w:rFonts w:eastAsia="Times New Roman" w:cs="Arial"/>
                <w:color w:val="000000"/>
                <w:lang w:val="pt-BR" w:eastAsia="pt-BR"/>
              </w:rPr>
              <w:t xml:space="preserve"> </w:t>
            </w:r>
            <w:r w:rsidRPr="005E4B1A">
              <w:rPr>
                <w:rFonts w:eastAsia="Times New Roman" w:cs="Arial"/>
                <w:color w:val="000000"/>
                <w:lang w:val="pt-BR" w:eastAsia="pt-BR"/>
              </w:rPr>
              <w:t>peça, juntamente com as chaves para aperto e protetor</w:t>
            </w:r>
            <w:r>
              <w:rPr>
                <w:rFonts w:eastAsia="Times New Roman" w:cs="Arial"/>
                <w:color w:val="000000"/>
                <w:lang w:val="pt-BR" w:eastAsia="pt-BR"/>
              </w:rPr>
              <w:t xml:space="preserve"> </w:t>
            </w:r>
            <w:r w:rsidRPr="005E4B1A">
              <w:rPr>
                <w:rFonts w:eastAsia="Times New Roman" w:cs="Arial"/>
                <w:color w:val="000000"/>
                <w:lang w:val="pt-BR" w:eastAsia="pt-BR"/>
              </w:rPr>
              <w:t>de ponta. Cada uma dessas ponteiras tem aplicações</w:t>
            </w:r>
            <w:r>
              <w:rPr>
                <w:rFonts w:eastAsia="Times New Roman" w:cs="Arial"/>
                <w:color w:val="000000"/>
                <w:lang w:val="pt-BR" w:eastAsia="pt-BR"/>
              </w:rPr>
              <w:t xml:space="preserve"> </w:t>
            </w:r>
            <w:r w:rsidRPr="005E4B1A">
              <w:rPr>
                <w:rFonts w:eastAsia="Times New Roman" w:cs="Arial"/>
                <w:color w:val="000000"/>
                <w:lang w:val="pt-BR" w:eastAsia="pt-BR"/>
              </w:rPr>
              <w:t>diferentes e estão listadas a seguir: Ponteira S1 – Tipo</w:t>
            </w:r>
            <w:r w:rsidR="00761EEA">
              <w:rPr>
                <w:rFonts w:eastAsia="Times New Roman" w:cs="Arial"/>
                <w:color w:val="000000"/>
                <w:lang w:val="pt-BR" w:eastAsia="pt-BR"/>
              </w:rPr>
              <w:t xml:space="preserve"> </w:t>
            </w:r>
            <w:r w:rsidRPr="005E4B1A">
              <w:rPr>
                <w:rFonts w:eastAsia="Times New Roman" w:cs="Arial"/>
                <w:color w:val="000000"/>
                <w:lang w:val="pt-BR" w:eastAsia="pt-BR"/>
              </w:rPr>
              <w:t>Universal Ponteira S2 – Tipo Hoz Ponteira</w:t>
            </w:r>
            <w:r>
              <w:rPr>
                <w:rFonts w:eastAsia="Times New Roman" w:cs="Arial"/>
                <w:color w:val="000000"/>
                <w:lang w:val="pt-BR" w:eastAsia="pt-BR"/>
              </w:rPr>
              <w:t xml:space="preserve"> </w:t>
            </w:r>
            <w:r w:rsidRPr="005E4B1A">
              <w:rPr>
                <w:rFonts w:eastAsia="Times New Roman" w:cs="Arial"/>
                <w:color w:val="000000"/>
                <w:lang w:val="pt-BR" w:eastAsia="pt-BR"/>
              </w:rPr>
              <w:t>S3 – Tipo Peri</w:t>
            </w:r>
          </w:p>
        </w:tc>
        <w:tc>
          <w:tcPr>
            <w:tcW w:w="554" w:type="pct"/>
            <w:tcBorders>
              <w:top w:val="nil"/>
              <w:left w:val="nil"/>
              <w:bottom w:val="single" w:sz="4" w:space="0" w:color="auto"/>
              <w:right w:val="single" w:sz="4" w:space="0" w:color="auto"/>
            </w:tcBorders>
            <w:shd w:val="clear" w:color="auto" w:fill="auto"/>
            <w:vAlign w:val="center"/>
            <w:hideMark/>
          </w:tcPr>
          <w:p w:rsidR="00FB2AD1" w:rsidRPr="00BD420D" w:rsidRDefault="00FB2AD1" w:rsidP="00863910">
            <w:pPr>
              <w:widowControl/>
              <w:autoSpaceDE/>
              <w:autoSpaceDN/>
              <w:jc w:val="center"/>
              <w:rPr>
                <w:rFonts w:eastAsia="Times New Roman" w:cs="Arial"/>
                <w:lang w:val="pt-BR" w:eastAsia="pt-BR"/>
              </w:rPr>
            </w:pPr>
            <w:r>
              <w:rPr>
                <w:rFonts w:eastAsia="Times New Roman" w:cs="Arial"/>
                <w:lang w:val="pt-BR" w:eastAsia="pt-BR"/>
              </w:rPr>
              <w:t>Und.</w:t>
            </w:r>
          </w:p>
        </w:tc>
        <w:tc>
          <w:tcPr>
            <w:tcW w:w="687" w:type="pct"/>
            <w:tcBorders>
              <w:top w:val="nil"/>
              <w:left w:val="nil"/>
              <w:bottom w:val="single" w:sz="4" w:space="0" w:color="auto"/>
              <w:right w:val="single" w:sz="4" w:space="0" w:color="auto"/>
            </w:tcBorders>
            <w:shd w:val="clear" w:color="auto" w:fill="auto"/>
            <w:noWrap/>
            <w:vAlign w:val="center"/>
            <w:hideMark/>
          </w:tcPr>
          <w:p w:rsidR="00FB2AD1" w:rsidRPr="00BD420D" w:rsidRDefault="00FB2AD1" w:rsidP="00863910">
            <w:pPr>
              <w:widowControl/>
              <w:autoSpaceDE/>
              <w:autoSpaceDN/>
              <w:jc w:val="center"/>
              <w:rPr>
                <w:rFonts w:eastAsia="Times New Roman" w:cs="Arial"/>
                <w:color w:val="070707"/>
                <w:lang w:val="pt-BR" w:eastAsia="pt-BR"/>
              </w:rPr>
            </w:pPr>
            <w:r>
              <w:rPr>
                <w:rFonts w:eastAsia="Times New Roman" w:cs="Arial"/>
                <w:color w:val="070707"/>
                <w:lang w:val="pt-BR" w:eastAsia="pt-BR"/>
              </w:rPr>
              <w:t>1</w:t>
            </w:r>
          </w:p>
        </w:tc>
        <w:tc>
          <w:tcPr>
            <w:tcW w:w="43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1"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c>
          <w:tcPr>
            <w:tcW w:w="440" w:type="pct"/>
            <w:tcBorders>
              <w:top w:val="nil"/>
              <w:left w:val="nil"/>
              <w:bottom w:val="single" w:sz="4" w:space="0" w:color="auto"/>
              <w:right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r>
      <w:tr w:rsidR="00FB2AD1" w:rsidRPr="00A07A44" w:rsidTr="0010052C">
        <w:trPr>
          <w:trHeight w:val="20"/>
        </w:trPr>
        <w:tc>
          <w:tcPr>
            <w:tcW w:w="456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2AD1" w:rsidRPr="00523DC2" w:rsidRDefault="00FB2AD1" w:rsidP="0010052C">
            <w:pPr>
              <w:widowControl/>
              <w:autoSpaceDE/>
              <w:autoSpaceDN/>
              <w:jc w:val="right"/>
              <w:rPr>
                <w:rFonts w:eastAsia="Times New Roman" w:cs="Arial"/>
                <w:b/>
                <w:color w:val="070707"/>
                <w:lang w:val="pt-BR" w:eastAsia="pt-BR"/>
              </w:rPr>
            </w:pPr>
            <w:r w:rsidRPr="00523DC2">
              <w:rPr>
                <w:rFonts w:eastAsia="Times New Roman" w:cs="Times New Roman"/>
                <w:b/>
                <w:lang w:eastAsia="pt-BR"/>
              </w:rPr>
              <w:t>VALOR TOTAL DO LOTE R$</w:t>
            </w:r>
          </w:p>
        </w:tc>
        <w:tc>
          <w:tcPr>
            <w:tcW w:w="440" w:type="pct"/>
            <w:tcBorders>
              <w:top w:val="single" w:sz="4" w:space="0" w:color="auto"/>
              <w:left w:val="nil"/>
              <w:bottom w:val="single" w:sz="4" w:space="0" w:color="auto"/>
              <w:right w:val="single" w:sz="4" w:space="0" w:color="auto"/>
            </w:tcBorders>
          </w:tcPr>
          <w:p w:rsidR="00FB2AD1" w:rsidRPr="00523DC2" w:rsidRDefault="00FB2AD1" w:rsidP="00801A4F">
            <w:pPr>
              <w:widowControl/>
              <w:autoSpaceDE/>
              <w:autoSpaceDN/>
              <w:jc w:val="center"/>
              <w:rPr>
                <w:rFonts w:eastAsia="Times New Roman" w:cs="Arial"/>
                <w:b/>
                <w:color w:val="070707"/>
                <w:lang w:val="pt-BR" w:eastAsia="pt-BR"/>
              </w:rPr>
            </w:pPr>
          </w:p>
        </w:tc>
      </w:tr>
      <w:tr w:rsidR="00FB2AD1" w:rsidRPr="00A07A44" w:rsidTr="00863910">
        <w:trPr>
          <w:trHeight w:val="20"/>
        </w:trPr>
        <w:tc>
          <w:tcPr>
            <w:tcW w:w="4560" w:type="pct"/>
            <w:gridSpan w:val="6"/>
            <w:tcBorders>
              <w:top w:val="single" w:sz="4" w:space="0" w:color="auto"/>
            </w:tcBorders>
            <w:shd w:val="clear" w:color="auto" w:fill="auto"/>
            <w:noWrap/>
            <w:vAlign w:val="center"/>
            <w:hideMark/>
          </w:tcPr>
          <w:p w:rsidR="00FB2AD1" w:rsidRPr="00A07A44" w:rsidRDefault="00FB2AD1" w:rsidP="00801A4F">
            <w:pPr>
              <w:widowControl/>
              <w:autoSpaceDE/>
              <w:autoSpaceDN/>
              <w:jc w:val="center"/>
              <w:rPr>
                <w:rFonts w:eastAsia="Times New Roman" w:cs="Arial"/>
                <w:color w:val="070707"/>
                <w:lang w:val="pt-BR" w:eastAsia="pt-BR"/>
              </w:rPr>
            </w:pPr>
          </w:p>
        </w:tc>
        <w:tc>
          <w:tcPr>
            <w:tcW w:w="440" w:type="pct"/>
            <w:tcBorders>
              <w:top w:val="single" w:sz="4" w:space="0" w:color="auto"/>
            </w:tcBorders>
          </w:tcPr>
          <w:p w:rsidR="00FB2AD1" w:rsidRPr="00A07A44" w:rsidRDefault="00FB2AD1" w:rsidP="00801A4F">
            <w:pPr>
              <w:widowControl/>
              <w:autoSpaceDE/>
              <w:autoSpaceDN/>
              <w:jc w:val="center"/>
              <w:rPr>
                <w:rFonts w:eastAsia="Times New Roman" w:cs="Arial"/>
                <w:color w:val="070707"/>
                <w:lang w:val="pt-BR" w:eastAsia="pt-BR"/>
              </w:rPr>
            </w:pPr>
          </w:p>
        </w:tc>
      </w:tr>
    </w:tbl>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Pr="00863910" w:rsidRDefault="00E76699" w:rsidP="00EB11E9">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863910" w:rsidRDefault="00863910" w:rsidP="00863910">
      <w:pPr>
        <w:ind w:left="612"/>
      </w:pPr>
    </w:p>
    <w:p w:rsidR="00E76699" w:rsidRDefault="00E76699" w:rsidP="00EB11E9">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863910" w:rsidRDefault="00863910" w:rsidP="00863910">
      <w:pPr>
        <w:ind w:left="612"/>
      </w:pPr>
    </w:p>
    <w:p w:rsidR="00E76699" w:rsidRDefault="00E76699" w:rsidP="00EB11E9">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5A5ABE">
        <w:trPr>
          <w:trHeight w:val="454"/>
          <w:jc w:val="center"/>
        </w:trPr>
        <w:tc>
          <w:tcPr>
            <w:tcW w:w="9563" w:type="dxa"/>
            <w:gridSpan w:val="2"/>
          </w:tcPr>
          <w:p w:rsidR="00E76699" w:rsidRDefault="00E76699" w:rsidP="00E76699">
            <w:r>
              <w:t>Nome do representante que assinará o contrato:</w:t>
            </w:r>
          </w:p>
        </w:tc>
      </w:tr>
      <w:tr w:rsidR="00E76699" w:rsidTr="005A5ABE">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10052C">
        <w:trPr>
          <w:trHeight w:val="454"/>
          <w:jc w:val="center"/>
        </w:trPr>
        <w:tc>
          <w:tcPr>
            <w:tcW w:w="4637" w:type="dxa"/>
            <w:tcBorders>
              <w:bottom w:val="single" w:sz="4" w:space="0" w:color="000000"/>
            </w:tcBorders>
          </w:tcPr>
          <w:p w:rsidR="00E76699" w:rsidRDefault="00E76699" w:rsidP="00E76699">
            <w:r>
              <w:t>E-mail profissional:</w:t>
            </w:r>
          </w:p>
        </w:tc>
        <w:tc>
          <w:tcPr>
            <w:tcW w:w="4926" w:type="dxa"/>
            <w:tcBorders>
              <w:bottom w:val="single" w:sz="4" w:space="0" w:color="000000"/>
            </w:tcBorders>
          </w:tcPr>
          <w:p w:rsidR="00E76699" w:rsidRDefault="00E76699" w:rsidP="00E76699">
            <w:r>
              <w:t>E-mail pessoal:</w:t>
            </w:r>
          </w:p>
        </w:tc>
      </w:tr>
      <w:tr w:rsidR="0010052C" w:rsidTr="0010052C">
        <w:trPr>
          <w:trHeight w:val="454"/>
          <w:jc w:val="center"/>
        </w:trPr>
        <w:tc>
          <w:tcPr>
            <w:tcW w:w="4637" w:type="dxa"/>
            <w:tcBorders>
              <w:left w:val="nil"/>
              <w:right w:val="nil"/>
            </w:tcBorders>
          </w:tcPr>
          <w:p w:rsidR="0010052C" w:rsidRDefault="0010052C" w:rsidP="00E76699"/>
        </w:tc>
        <w:tc>
          <w:tcPr>
            <w:tcW w:w="4926" w:type="dxa"/>
            <w:tcBorders>
              <w:left w:val="nil"/>
              <w:right w:val="nil"/>
            </w:tcBorders>
          </w:tcPr>
          <w:p w:rsidR="0010052C" w:rsidRDefault="0010052C" w:rsidP="00E76699"/>
        </w:tc>
      </w:tr>
      <w:tr w:rsidR="00E76699" w:rsidTr="005A5ABE">
        <w:trPr>
          <w:trHeight w:val="454"/>
          <w:jc w:val="center"/>
        </w:trPr>
        <w:tc>
          <w:tcPr>
            <w:tcW w:w="9559" w:type="dxa"/>
            <w:gridSpan w:val="2"/>
          </w:tcPr>
          <w:p w:rsidR="00E76699" w:rsidRDefault="00E76699" w:rsidP="00E76699">
            <w:r>
              <w:t>Nome do representante responsável pela proposta:</w:t>
            </w:r>
          </w:p>
        </w:tc>
      </w:tr>
      <w:tr w:rsidR="00E76699" w:rsidTr="005A5ABE">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9559" w:type="dxa"/>
            <w:gridSpan w:val="2"/>
          </w:tcPr>
          <w:p w:rsidR="00E76699" w:rsidRDefault="00E76699" w:rsidP="00E76699">
            <w:r>
              <w:t>Local e Data:</w:t>
            </w:r>
          </w:p>
        </w:tc>
      </w:tr>
      <w:tr w:rsidR="00E76699" w:rsidTr="005A5ABE">
        <w:trPr>
          <w:trHeight w:val="454"/>
          <w:jc w:val="center"/>
        </w:trPr>
        <w:tc>
          <w:tcPr>
            <w:tcW w:w="9559" w:type="dxa"/>
            <w:gridSpan w:val="2"/>
          </w:tcPr>
          <w:p w:rsidR="00E76699" w:rsidRDefault="00E76699" w:rsidP="00E76699">
            <w:r>
              <w:t>Assinatura:</w:t>
            </w:r>
          </w:p>
        </w:tc>
      </w:tr>
    </w:tbl>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863910" w:rsidRDefault="00863910" w:rsidP="005A5ABE">
      <w:pPr>
        <w:jc w:val="center"/>
        <w:rPr>
          <w:b/>
          <w:u w:val="single"/>
        </w:rPr>
      </w:pPr>
    </w:p>
    <w:p w:rsidR="00761EEA" w:rsidRDefault="00761EEA" w:rsidP="005A5ABE">
      <w:pPr>
        <w:jc w:val="center"/>
        <w:rPr>
          <w:b/>
          <w:u w:val="single"/>
        </w:rPr>
      </w:pPr>
    </w:p>
    <w:p w:rsidR="00761EEA" w:rsidRDefault="00761EEA" w:rsidP="005A5ABE">
      <w:pPr>
        <w:jc w:val="center"/>
        <w:rPr>
          <w:b/>
          <w:u w:val="single"/>
        </w:rPr>
      </w:pPr>
    </w:p>
    <w:p w:rsidR="00761EEA" w:rsidRDefault="00761EEA" w:rsidP="005A5ABE">
      <w:pPr>
        <w:jc w:val="center"/>
        <w:rPr>
          <w:b/>
          <w:u w:val="single"/>
        </w:rPr>
      </w:pPr>
    </w:p>
    <w:p w:rsidR="00761EEA" w:rsidRDefault="00761EEA" w:rsidP="005A5ABE">
      <w:pPr>
        <w:jc w:val="center"/>
        <w:rPr>
          <w:b/>
          <w:u w:val="single"/>
        </w:rPr>
      </w:pPr>
    </w:p>
    <w:p w:rsidR="00761EEA" w:rsidRDefault="00761EEA" w:rsidP="005A5ABE">
      <w:pPr>
        <w:jc w:val="center"/>
        <w:rPr>
          <w:b/>
          <w:u w:val="single"/>
        </w:rPr>
      </w:pPr>
    </w:p>
    <w:p w:rsidR="00863910" w:rsidRDefault="00863910"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BA71B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D2D06" w:rsidRDefault="007D2D0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7D2D06" w:rsidRDefault="007D2D0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BA71B9"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E095"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B0475"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020C40">
        <w:t>41/2025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A71B9"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E769"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A71B9"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A50BC"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BA71B9" w:rsidP="004A3856">
      <w:pPr>
        <w:spacing w:before="1"/>
        <w:rPr>
          <w:sz w:val="20"/>
        </w:rPr>
      </w:pPr>
      <w:r>
        <w:rPr>
          <w:noProof/>
          <w:lang w:val="pt-BR" w:eastAsia="pt-BR" w:bidi="ar-SA"/>
        </w:rPr>
        <mc:AlternateContent>
          <mc:Choice Requires="wps">
            <w:drawing>
              <wp:anchor distT="4294967292" distB="4294967292"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CB768"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BA71B9">
      <w:pPr>
        <w:pStyle w:val="Ttulo1"/>
        <w:spacing w:after="0"/>
        <w:jc w:val="left"/>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CF" w:rsidRDefault="00CF50CF">
      <w:r>
        <w:separator/>
      </w:r>
    </w:p>
  </w:endnote>
  <w:endnote w:type="continuationSeparator" w:id="0">
    <w:p w:rsidR="00CF50CF" w:rsidRDefault="00CF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fficinaSerif-Book">
    <w:altName w:val="Calibri"/>
    <w:panose1 w:val="00000000000000000000"/>
    <w:charset w:val="00"/>
    <w:family w:val="auto"/>
    <w:notTrueType/>
    <w:pitch w:val="default"/>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CF" w:rsidRDefault="00CF50CF">
      <w:r>
        <w:separator/>
      </w:r>
    </w:p>
  </w:footnote>
  <w:footnote w:type="continuationSeparator" w:id="0">
    <w:p w:rsidR="00CF50CF" w:rsidRDefault="00CF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06" w:rsidRDefault="007D2D0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06" w:rsidRDefault="00BA71B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D06" w:rsidRDefault="007D2D0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7D2D06" w:rsidRDefault="007D2D0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06" w:rsidRDefault="007D2D0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06" w:rsidRDefault="007D2D0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06" w:rsidRDefault="007D2D0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1541EF"/>
    <w:multiLevelType w:val="multilevel"/>
    <w:tmpl w:val="FBC2E38E"/>
    <w:lvl w:ilvl="0">
      <w:start w:val="3"/>
      <w:numFmt w:val="decimal"/>
      <w:lvlText w:val="%1"/>
      <w:lvlJc w:val="left"/>
      <w:pPr>
        <w:ind w:left="720" w:hanging="360"/>
      </w:pPr>
      <w:rPr>
        <w:rFonts w:hint="default"/>
        <w:w w:val="105"/>
      </w:rPr>
    </w:lvl>
    <w:lvl w:ilvl="1">
      <w:start w:val="1"/>
      <w:numFmt w:val="decimal"/>
      <w:isLgl/>
      <w:lvlText w:val="%1.%2"/>
      <w:lvlJc w:val="left"/>
      <w:pPr>
        <w:ind w:left="502"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2">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0B52BF"/>
    <w:multiLevelType w:val="hybridMultilevel"/>
    <w:tmpl w:val="CA54A904"/>
    <w:lvl w:ilvl="0" w:tplc="9AB6A816">
      <w:start w:val="5"/>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1B7CB1"/>
    <w:multiLevelType w:val="hybridMultilevel"/>
    <w:tmpl w:val="52BED65C"/>
    <w:lvl w:ilvl="0" w:tplc="65861CB2">
      <w:start w:val="1"/>
      <w:numFmt w:val="lowerRoman"/>
      <w:lvlText w:val="(%1)"/>
      <w:lvlJc w:val="left"/>
      <w:pPr>
        <w:ind w:left="2498" w:hanging="720"/>
      </w:pPr>
      <w:rPr>
        <w:rFonts w:hint="default"/>
      </w:r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0">
    <w:nsid w:val="1D21319B"/>
    <w:multiLevelType w:val="hybridMultilevel"/>
    <w:tmpl w:val="7966A0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423045"/>
    <w:multiLevelType w:val="multilevel"/>
    <w:tmpl w:val="20CC8148"/>
    <w:lvl w:ilvl="0">
      <w:start w:val="7"/>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2">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326B616F"/>
    <w:multiLevelType w:val="hybridMultilevel"/>
    <w:tmpl w:val="5F164890"/>
    <w:lvl w:ilvl="0" w:tplc="1AEC3FD6">
      <w:start w:val="2"/>
      <w:numFmt w:val="decimal"/>
      <w:pStyle w:val="Nivel01"/>
      <w:lvlText w:val="%1."/>
      <w:lvlJc w:val="left"/>
      <w:pPr>
        <w:ind w:left="639" w:hanging="360"/>
      </w:pPr>
      <w:rPr>
        <w:rFonts w:hint="default"/>
        <w:b/>
        <w:bCs/>
      </w:rPr>
    </w:lvl>
    <w:lvl w:ilvl="1" w:tplc="04160019">
      <w:start w:val="1"/>
      <w:numFmt w:val="lowerLetter"/>
      <w:lvlText w:val="%2."/>
      <w:lvlJc w:val="left"/>
      <w:pPr>
        <w:ind w:left="1359" w:hanging="360"/>
      </w:pPr>
    </w:lvl>
    <w:lvl w:ilvl="2" w:tplc="0416001B" w:tentative="1">
      <w:start w:val="1"/>
      <w:numFmt w:val="lowerRoman"/>
      <w:lvlText w:val="%3."/>
      <w:lvlJc w:val="right"/>
      <w:pPr>
        <w:ind w:left="2079" w:hanging="180"/>
      </w:pPr>
    </w:lvl>
    <w:lvl w:ilvl="3" w:tplc="0416000F" w:tentative="1">
      <w:start w:val="1"/>
      <w:numFmt w:val="decimal"/>
      <w:lvlText w:val="%4."/>
      <w:lvlJc w:val="left"/>
      <w:pPr>
        <w:ind w:left="2799" w:hanging="360"/>
      </w:pPr>
    </w:lvl>
    <w:lvl w:ilvl="4" w:tplc="04160019" w:tentative="1">
      <w:start w:val="1"/>
      <w:numFmt w:val="lowerLetter"/>
      <w:lvlText w:val="%5."/>
      <w:lvlJc w:val="left"/>
      <w:pPr>
        <w:ind w:left="3519" w:hanging="360"/>
      </w:pPr>
    </w:lvl>
    <w:lvl w:ilvl="5" w:tplc="0416001B" w:tentative="1">
      <w:start w:val="1"/>
      <w:numFmt w:val="lowerRoman"/>
      <w:lvlText w:val="%6."/>
      <w:lvlJc w:val="right"/>
      <w:pPr>
        <w:ind w:left="4239" w:hanging="180"/>
      </w:pPr>
    </w:lvl>
    <w:lvl w:ilvl="6" w:tplc="0416000F" w:tentative="1">
      <w:start w:val="1"/>
      <w:numFmt w:val="decimal"/>
      <w:lvlText w:val="%7."/>
      <w:lvlJc w:val="left"/>
      <w:pPr>
        <w:ind w:left="4959" w:hanging="360"/>
      </w:pPr>
    </w:lvl>
    <w:lvl w:ilvl="7" w:tplc="04160019" w:tentative="1">
      <w:start w:val="1"/>
      <w:numFmt w:val="lowerLetter"/>
      <w:lvlText w:val="%8."/>
      <w:lvlJc w:val="left"/>
      <w:pPr>
        <w:ind w:left="5679" w:hanging="360"/>
      </w:pPr>
    </w:lvl>
    <w:lvl w:ilvl="8" w:tplc="0416001B" w:tentative="1">
      <w:start w:val="1"/>
      <w:numFmt w:val="lowerRoman"/>
      <w:lvlText w:val="%9."/>
      <w:lvlJc w:val="right"/>
      <w:pPr>
        <w:ind w:left="6399" w:hanging="180"/>
      </w:pPr>
    </w:lvl>
  </w:abstractNum>
  <w:abstractNum w:abstractNumId="16">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7">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4CCE3C03"/>
    <w:multiLevelType w:val="multilevel"/>
    <w:tmpl w:val="69D447D0"/>
    <w:lvl w:ilvl="0">
      <w:start w:val="1"/>
      <w:numFmt w:val="decimal"/>
      <w:lvlText w:val="%1."/>
      <w:lvlJc w:val="left"/>
      <w:pPr>
        <w:ind w:left="1542" w:hanging="265"/>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834" w:hanging="416"/>
      </w:pPr>
      <w:rPr>
        <w:rFonts w:ascii="Arial Narrow" w:eastAsia="Arial MT" w:hAnsi="Arial Narrow" w:cs="Arial MT" w:hint="default"/>
        <w:b w:val="0"/>
        <w:bCs w:val="0"/>
        <w:i w:val="0"/>
        <w:iCs w:val="0"/>
        <w:spacing w:val="0"/>
        <w:w w:val="100"/>
        <w:sz w:val="22"/>
        <w:szCs w:val="24"/>
        <w:lang w:val="pt-PT" w:eastAsia="en-US" w:bidi="ar-SA"/>
      </w:rPr>
    </w:lvl>
    <w:lvl w:ilvl="2">
      <w:start w:val="1"/>
      <w:numFmt w:val="decimal"/>
      <w:lvlText w:val="%1.%2.%3"/>
      <w:lvlJc w:val="left"/>
      <w:pPr>
        <w:ind w:left="1277" w:hanging="617"/>
      </w:pPr>
      <w:rPr>
        <w:rFonts w:ascii="Arial MT" w:eastAsia="Arial MT" w:hAnsi="Arial MT" w:cs="Arial MT" w:hint="default"/>
        <w:b w:val="0"/>
        <w:bCs w:val="0"/>
        <w:i w:val="0"/>
        <w:iCs w:val="0"/>
        <w:spacing w:val="-2"/>
        <w:w w:val="100"/>
        <w:sz w:val="24"/>
        <w:szCs w:val="24"/>
        <w:lang w:val="pt-PT" w:eastAsia="en-US" w:bidi="ar-SA"/>
      </w:rPr>
    </w:lvl>
    <w:lvl w:ilvl="3">
      <w:start w:val="1"/>
      <w:numFmt w:val="decimal"/>
      <w:lvlText w:val="%1.%2.%3.%4"/>
      <w:lvlJc w:val="left"/>
      <w:pPr>
        <w:ind w:left="1277" w:hanging="940"/>
      </w:pPr>
      <w:rPr>
        <w:rFonts w:ascii="Arial MT" w:eastAsia="Arial MT" w:hAnsi="Arial MT" w:cs="Arial MT" w:hint="default"/>
        <w:b w:val="0"/>
        <w:bCs w:val="0"/>
        <w:i w:val="0"/>
        <w:iCs w:val="0"/>
        <w:spacing w:val="-2"/>
        <w:w w:val="100"/>
        <w:sz w:val="24"/>
        <w:szCs w:val="24"/>
        <w:lang w:val="pt-PT" w:eastAsia="en-US" w:bidi="ar-SA"/>
      </w:rPr>
    </w:lvl>
    <w:lvl w:ilvl="4">
      <w:numFmt w:val="bullet"/>
      <w:lvlText w:val="•"/>
      <w:lvlJc w:val="left"/>
      <w:pPr>
        <w:ind w:left="4852" w:hanging="940"/>
      </w:pPr>
      <w:rPr>
        <w:rFonts w:hint="default"/>
        <w:lang w:val="pt-PT" w:eastAsia="en-US" w:bidi="ar-SA"/>
      </w:rPr>
    </w:lvl>
    <w:lvl w:ilvl="5">
      <w:numFmt w:val="bullet"/>
      <w:lvlText w:val="•"/>
      <w:lvlJc w:val="left"/>
      <w:pPr>
        <w:ind w:left="5957" w:hanging="940"/>
      </w:pPr>
      <w:rPr>
        <w:rFonts w:hint="default"/>
        <w:lang w:val="pt-PT" w:eastAsia="en-US" w:bidi="ar-SA"/>
      </w:rPr>
    </w:lvl>
    <w:lvl w:ilvl="6">
      <w:numFmt w:val="bullet"/>
      <w:lvlText w:val="•"/>
      <w:lvlJc w:val="left"/>
      <w:pPr>
        <w:ind w:left="7062" w:hanging="940"/>
      </w:pPr>
      <w:rPr>
        <w:rFonts w:hint="default"/>
        <w:lang w:val="pt-PT" w:eastAsia="en-US" w:bidi="ar-SA"/>
      </w:rPr>
    </w:lvl>
    <w:lvl w:ilvl="7">
      <w:numFmt w:val="bullet"/>
      <w:lvlText w:val="•"/>
      <w:lvlJc w:val="left"/>
      <w:pPr>
        <w:ind w:left="8167" w:hanging="940"/>
      </w:pPr>
      <w:rPr>
        <w:rFonts w:hint="default"/>
        <w:lang w:val="pt-PT" w:eastAsia="en-US" w:bidi="ar-SA"/>
      </w:rPr>
    </w:lvl>
    <w:lvl w:ilvl="8">
      <w:numFmt w:val="bullet"/>
      <w:lvlText w:val="•"/>
      <w:lvlJc w:val="left"/>
      <w:pPr>
        <w:ind w:left="9272" w:hanging="940"/>
      </w:pPr>
      <w:rPr>
        <w:rFonts w:hint="default"/>
        <w:lang w:val="pt-PT" w:eastAsia="en-US" w:bidi="ar-SA"/>
      </w:rPr>
    </w:lvl>
  </w:abstractNum>
  <w:abstractNum w:abstractNumId="21">
    <w:nsid w:val="4D1144D4"/>
    <w:multiLevelType w:val="hybridMultilevel"/>
    <w:tmpl w:val="7352915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4BC0104"/>
    <w:multiLevelType w:val="hybridMultilevel"/>
    <w:tmpl w:val="0AA24CB2"/>
    <w:lvl w:ilvl="0" w:tplc="6B7C09D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699A081C"/>
    <w:multiLevelType w:val="multilevel"/>
    <w:tmpl w:val="6B32C930"/>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8">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9">
    <w:nsid w:val="6E2C66B0"/>
    <w:multiLevelType w:val="hybridMultilevel"/>
    <w:tmpl w:val="05A279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25"/>
  </w:num>
  <w:num w:numId="2">
    <w:abstractNumId w:val="4"/>
  </w:num>
  <w:num w:numId="3">
    <w:abstractNumId w:val="8"/>
  </w:num>
  <w:num w:numId="4">
    <w:abstractNumId w:val="17"/>
  </w:num>
  <w:num w:numId="5">
    <w:abstractNumId w:val="0"/>
  </w:num>
  <w:num w:numId="6">
    <w:abstractNumId w:val="13"/>
  </w:num>
  <w:num w:numId="7">
    <w:abstractNumId w:val="3"/>
  </w:num>
  <w:num w:numId="8">
    <w:abstractNumId w:val="26"/>
  </w:num>
  <w:num w:numId="9">
    <w:abstractNumId w:val="6"/>
  </w:num>
  <w:num w:numId="10">
    <w:abstractNumId w:val="14"/>
  </w:num>
  <w:num w:numId="11">
    <w:abstractNumId w:val="22"/>
  </w:num>
  <w:num w:numId="12">
    <w:abstractNumId w:val="19"/>
  </w:num>
  <w:num w:numId="13">
    <w:abstractNumId w:val="9"/>
  </w:num>
  <w:num w:numId="14">
    <w:abstractNumId w:val="13"/>
    <w:lvlOverride w:ilvl="0">
      <w:startOverride w:val="2"/>
    </w:lvlOverride>
    <w:lvlOverride w:ilvl="1">
      <w:startOverride w:val="2"/>
    </w:lvlOverride>
  </w:num>
  <w:num w:numId="15">
    <w:abstractNumId w:val="16"/>
  </w:num>
  <w:num w:numId="16">
    <w:abstractNumId w:val="18"/>
  </w:num>
  <w:num w:numId="17">
    <w:abstractNumId w:val="30"/>
  </w:num>
  <w:num w:numId="18">
    <w:abstractNumId w:val="13"/>
  </w:num>
  <w:num w:numId="19">
    <w:abstractNumId w:val="27"/>
  </w:num>
  <w:num w:numId="20">
    <w:abstractNumId w:val="12"/>
  </w:num>
  <w:num w:numId="21">
    <w:abstractNumId w:val="28"/>
  </w:num>
  <w:num w:numId="22">
    <w:abstractNumId w:val="23"/>
  </w:num>
  <w:num w:numId="23">
    <w:abstractNumId w:val="15"/>
  </w:num>
  <w:num w:numId="24">
    <w:abstractNumId w:val="1"/>
  </w:num>
  <w:num w:numId="25">
    <w:abstractNumId w:val="20"/>
  </w:num>
  <w:num w:numId="26">
    <w:abstractNumId w:val="10"/>
  </w:num>
  <w:num w:numId="27">
    <w:abstractNumId w:val="29"/>
  </w:num>
  <w:num w:numId="28">
    <w:abstractNumId w:val="5"/>
  </w:num>
  <w:num w:numId="29">
    <w:abstractNumId w:val="2"/>
  </w:num>
  <w:num w:numId="30">
    <w:abstractNumId w:val="11"/>
  </w:num>
  <w:num w:numId="31">
    <w:abstractNumId w:val="7"/>
  </w:num>
  <w:num w:numId="32">
    <w:abstractNumId w:val="21"/>
  </w:num>
  <w:num w:numId="3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BBE"/>
    <w:rsid w:val="00005C9F"/>
    <w:rsid w:val="000135C4"/>
    <w:rsid w:val="000170DF"/>
    <w:rsid w:val="00020C40"/>
    <w:rsid w:val="0002628D"/>
    <w:rsid w:val="0002716B"/>
    <w:rsid w:val="0002760A"/>
    <w:rsid w:val="000334C1"/>
    <w:rsid w:val="00034B37"/>
    <w:rsid w:val="00042216"/>
    <w:rsid w:val="00047249"/>
    <w:rsid w:val="0005004E"/>
    <w:rsid w:val="00050C1D"/>
    <w:rsid w:val="00052663"/>
    <w:rsid w:val="000530B7"/>
    <w:rsid w:val="00053935"/>
    <w:rsid w:val="00056DFE"/>
    <w:rsid w:val="00065454"/>
    <w:rsid w:val="00065CD6"/>
    <w:rsid w:val="00067BEE"/>
    <w:rsid w:val="00071A68"/>
    <w:rsid w:val="00073BE7"/>
    <w:rsid w:val="0007619F"/>
    <w:rsid w:val="00077774"/>
    <w:rsid w:val="000823D7"/>
    <w:rsid w:val="000866FD"/>
    <w:rsid w:val="0008682F"/>
    <w:rsid w:val="0008720B"/>
    <w:rsid w:val="0008725B"/>
    <w:rsid w:val="00091A37"/>
    <w:rsid w:val="00093BF9"/>
    <w:rsid w:val="000A08ED"/>
    <w:rsid w:val="000A159D"/>
    <w:rsid w:val="000A2285"/>
    <w:rsid w:val="000A4FB3"/>
    <w:rsid w:val="000B7ED7"/>
    <w:rsid w:val="000C026A"/>
    <w:rsid w:val="000C0ECE"/>
    <w:rsid w:val="000C1857"/>
    <w:rsid w:val="000C3A07"/>
    <w:rsid w:val="000D7B72"/>
    <w:rsid w:val="000E0296"/>
    <w:rsid w:val="000E405F"/>
    <w:rsid w:val="000E439F"/>
    <w:rsid w:val="000E499B"/>
    <w:rsid w:val="000E7652"/>
    <w:rsid w:val="000E7CB3"/>
    <w:rsid w:val="000F12A6"/>
    <w:rsid w:val="000F5E8A"/>
    <w:rsid w:val="0010052C"/>
    <w:rsid w:val="00100D4C"/>
    <w:rsid w:val="00102C51"/>
    <w:rsid w:val="00105713"/>
    <w:rsid w:val="00105AD6"/>
    <w:rsid w:val="00106C6F"/>
    <w:rsid w:val="00106FE9"/>
    <w:rsid w:val="00107908"/>
    <w:rsid w:val="00110044"/>
    <w:rsid w:val="00112A27"/>
    <w:rsid w:val="00112B62"/>
    <w:rsid w:val="0011442A"/>
    <w:rsid w:val="00114E92"/>
    <w:rsid w:val="00116D20"/>
    <w:rsid w:val="00120E46"/>
    <w:rsid w:val="00124188"/>
    <w:rsid w:val="00131C54"/>
    <w:rsid w:val="00132FD2"/>
    <w:rsid w:val="00137F8F"/>
    <w:rsid w:val="0014071B"/>
    <w:rsid w:val="00141842"/>
    <w:rsid w:val="00143B9C"/>
    <w:rsid w:val="00144C1E"/>
    <w:rsid w:val="0014768B"/>
    <w:rsid w:val="00150D82"/>
    <w:rsid w:val="00152B1D"/>
    <w:rsid w:val="0015364B"/>
    <w:rsid w:val="00156519"/>
    <w:rsid w:val="00156D75"/>
    <w:rsid w:val="00164010"/>
    <w:rsid w:val="001642D5"/>
    <w:rsid w:val="001717D2"/>
    <w:rsid w:val="001732F8"/>
    <w:rsid w:val="001769A3"/>
    <w:rsid w:val="00176A8D"/>
    <w:rsid w:val="00187177"/>
    <w:rsid w:val="001877F5"/>
    <w:rsid w:val="00187D66"/>
    <w:rsid w:val="001929A1"/>
    <w:rsid w:val="001A03CB"/>
    <w:rsid w:val="001A169B"/>
    <w:rsid w:val="001A178B"/>
    <w:rsid w:val="001A2D3E"/>
    <w:rsid w:val="001A53DD"/>
    <w:rsid w:val="001A5DAB"/>
    <w:rsid w:val="001A6C7B"/>
    <w:rsid w:val="001A7F40"/>
    <w:rsid w:val="001B0EB8"/>
    <w:rsid w:val="001C1CB5"/>
    <w:rsid w:val="001C38FE"/>
    <w:rsid w:val="001C46B5"/>
    <w:rsid w:val="001C5F2C"/>
    <w:rsid w:val="001C64A9"/>
    <w:rsid w:val="001D0D1A"/>
    <w:rsid w:val="001E300A"/>
    <w:rsid w:val="001E30E1"/>
    <w:rsid w:val="001E6579"/>
    <w:rsid w:val="001E69D7"/>
    <w:rsid w:val="001E7866"/>
    <w:rsid w:val="001F67CC"/>
    <w:rsid w:val="002001AD"/>
    <w:rsid w:val="00203E30"/>
    <w:rsid w:val="002051AF"/>
    <w:rsid w:val="0022436A"/>
    <w:rsid w:val="00226D41"/>
    <w:rsid w:val="00230BDC"/>
    <w:rsid w:val="002345BE"/>
    <w:rsid w:val="00235971"/>
    <w:rsid w:val="00235E24"/>
    <w:rsid w:val="0023642F"/>
    <w:rsid w:val="00236C58"/>
    <w:rsid w:val="00237D0C"/>
    <w:rsid w:val="002423BD"/>
    <w:rsid w:val="00244646"/>
    <w:rsid w:val="00244CD4"/>
    <w:rsid w:val="002462D3"/>
    <w:rsid w:val="002466C7"/>
    <w:rsid w:val="00253C67"/>
    <w:rsid w:val="00256794"/>
    <w:rsid w:val="0025739F"/>
    <w:rsid w:val="002635C2"/>
    <w:rsid w:val="00263FFA"/>
    <w:rsid w:val="00265667"/>
    <w:rsid w:val="002800BC"/>
    <w:rsid w:val="002830B3"/>
    <w:rsid w:val="00285D9D"/>
    <w:rsid w:val="0028748A"/>
    <w:rsid w:val="0029198F"/>
    <w:rsid w:val="002938BB"/>
    <w:rsid w:val="00294B70"/>
    <w:rsid w:val="00295347"/>
    <w:rsid w:val="0029562E"/>
    <w:rsid w:val="002964F1"/>
    <w:rsid w:val="002971E2"/>
    <w:rsid w:val="002A0A58"/>
    <w:rsid w:val="002A160E"/>
    <w:rsid w:val="002A3790"/>
    <w:rsid w:val="002A4221"/>
    <w:rsid w:val="002A5A06"/>
    <w:rsid w:val="002A5B2A"/>
    <w:rsid w:val="002A5E4A"/>
    <w:rsid w:val="002A766F"/>
    <w:rsid w:val="002B0C83"/>
    <w:rsid w:val="002B6622"/>
    <w:rsid w:val="002C173B"/>
    <w:rsid w:val="002C32D2"/>
    <w:rsid w:val="002C4950"/>
    <w:rsid w:val="002C5F8A"/>
    <w:rsid w:val="002D0058"/>
    <w:rsid w:val="002E164B"/>
    <w:rsid w:val="002E4032"/>
    <w:rsid w:val="002E69A6"/>
    <w:rsid w:val="002E7618"/>
    <w:rsid w:val="002F0F52"/>
    <w:rsid w:val="002F324D"/>
    <w:rsid w:val="002F3FB7"/>
    <w:rsid w:val="002F4D9C"/>
    <w:rsid w:val="002F7C73"/>
    <w:rsid w:val="00302D83"/>
    <w:rsid w:val="003073E2"/>
    <w:rsid w:val="00312591"/>
    <w:rsid w:val="00313294"/>
    <w:rsid w:val="00315EDE"/>
    <w:rsid w:val="00316657"/>
    <w:rsid w:val="00317C07"/>
    <w:rsid w:val="003225CA"/>
    <w:rsid w:val="00322A51"/>
    <w:rsid w:val="00323E9F"/>
    <w:rsid w:val="00323EDF"/>
    <w:rsid w:val="00332A48"/>
    <w:rsid w:val="00334AA6"/>
    <w:rsid w:val="00334E8C"/>
    <w:rsid w:val="0033739C"/>
    <w:rsid w:val="003378A1"/>
    <w:rsid w:val="00344EBA"/>
    <w:rsid w:val="003454DB"/>
    <w:rsid w:val="0034693C"/>
    <w:rsid w:val="003478CE"/>
    <w:rsid w:val="003510DE"/>
    <w:rsid w:val="00352568"/>
    <w:rsid w:val="00353E87"/>
    <w:rsid w:val="00355519"/>
    <w:rsid w:val="00356DFD"/>
    <w:rsid w:val="00357A91"/>
    <w:rsid w:val="00361889"/>
    <w:rsid w:val="00361CBD"/>
    <w:rsid w:val="0036355D"/>
    <w:rsid w:val="003653C6"/>
    <w:rsid w:val="00367777"/>
    <w:rsid w:val="00367AC7"/>
    <w:rsid w:val="003705C7"/>
    <w:rsid w:val="00370626"/>
    <w:rsid w:val="003716B6"/>
    <w:rsid w:val="00373D4C"/>
    <w:rsid w:val="00374E21"/>
    <w:rsid w:val="00375659"/>
    <w:rsid w:val="00377020"/>
    <w:rsid w:val="00381473"/>
    <w:rsid w:val="003873CA"/>
    <w:rsid w:val="003933B5"/>
    <w:rsid w:val="003A3910"/>
    <w:rsid w:val="003A5970"/>
    <w:rsid w:val="003A5F1B"/>
    <w:rsid w:val="003B41DF"/>
    <w:rsid w:val="003C16D7"/>
    <w:rsid w:val="003C45B7"/>
    <w:rsid w:val="003C5F1E"/>
    <w:rsid w:val="003D1EC6"/>
    <w:rsid w:val="003D2B75"/>
    <w:rsid w:val="003D3B07"/>
    <w:rsid w:val="003D6DA8"/>
    <w:rsid w:val="003E1E8C"/>
    <w:rsid w:val="003E3B0E"/>
    <w:rsid w:val="003E53AB"/>
    <w:rsid w:val="003F0987"/>
    <w:rsid w:val="003F0D91"/>
    <w:rsid w:val="003F1A77"/>
    <w:rsid w:val="003F7A24"/>
    <w:rsid w:val="00400AAD"/>
    <w:rsid w:val="004065C8"/>
    <w:rsid w:val="00412CB5"/>
    <w:rsid w:val="00412F8E"/>
    <w:rsid w:val="004157F5"/>
    <w:rsid w:val="0041737C"/>
    <w:rsid w:val="004179CF"/>
    <w:rsid w:val="0042222B"/>
    <w:rsid w:val="00423C05"/>
    <w:rsid w:val="004249B3"/>
    <w:rsid w:val="0043121C"/>
    <w:rsid w:val="004400E6"/>
    <w:rsid w:val="00445BCA"/>
    <w:rsid w:val="00446BBC"/>
    <w:rsid w:val="004500B2"/>
    <w:rsid w:val="0045151C"/>
    <w:rsid w:val="00455AD6"/>
    <w:rsid w:val="00455B38"/>
    <w:rsid w:val="00460972"/>
    <w:rsid w:val="004629C4"/>
    <w:rsid w:val="00463D43"/>
    <w:rsid w:val="004658DB"/>
    <w:rsid w:val="00470B4B"/>
    <w:rsid w:val="00470D7C"/>
    <w:rsid w:val="00473B9B"/>
    <w:rsid w:val="00473DDC"/>
    <w:rsid w:val="004819F3"/>
    <w:rsid w:val="004841E6"/>
    <w:rsid w:val="004853B3"/>
    <w:rsid w:val="00486C9B"/>
    <w:rsid w:val="00486E81"/>
    <w:rsid w:val="00491606"/>
    <w:rsid w:val="00492758"/>
    <w:rsid w:val="00493930"/>
    <w:rsid w:val="00496B8A"/>
    <w:rsid w:val="00497516"/>
    <w:rsid w:val="004A0098"/>
    <w:rsid w:val="004A1405"/>
    <w:rsid w:val="004A3856"/>
    <w:rsid w:val="004B1170"/>
    <w:rsid w:val="004B4557"/>
    <w:rsid w:val="004B6E21"/>
    <w:rsid w:val="004B725B"/>
    <w:rsid w:val="004C765B"/>
    <w:rsid w:val="004C7EAA"/>
    <w:rsid w:val="004D7C88"/>
    <w:rsid w:val="004E011F"/>
    <w:rsid w:val="004E368A"/>
    <w:rsid w:val="004E4002"/>
    <w:rsid w:val="004E460F"/>
    <w:rsid w:val="004E6BD9"/>
    <w:rsid w:val="004F0B2E"/>
    <w:rsid w:val="004F2A20"/>
    <w:rsid w:val="004F6D36"/>
    <w:rsid w:val="00503D3E"/>
    <w:rsid w:val="005044B7"/>
    <w:rsid w:val="00506B24"/>
    <w:rsid w:val="00507B87"/>
    <w:rsid w:val="005145DD"/>
    <w:rsid w:val="00515D5F"/>
    <w:rsid w:val="00517DF6"/>
    <w:rsid w:val="00520565"/>
    <w:rsid w:val="0052245B"/>
    <w:rsid w:val="00523DC2"/>
    <w:rsid w:val="005264C0"/>
    <w:rsid w:val="00526586"/>
    <w:rsid w:val="00535DE3"/>
    <w:rsid w:val="0053701D"/>
    <w:rsid w:val="00540F98"/>
    <w:rsid w:val="00544707"/>
    <w:rsid w:val="00547301"/>
    <w:rsid w:val="00552D6F"/>
    <w:rsid w:val="0055462B"/>
    <w:rsid w:val="00556C0B"/>
    <w:rsid w:val="00557072"/>
    <w:rsid w:val="00557427"/>
    <w:rsid w:val="00560C38"/>
    <w:rsid w:val="005611EE"/>
    <w:rsid w:val="00565659"/>
    <w:rsid w:val="00565886"/>
    <w:rsid w:val="00566F29"/>
    <w:rsid w:val="00575490"/>
    <w:rsid w:val="00575C53"/>
    <w:rsid w:val="00580809"/>
    <w:rsid w:val="00580D66"/>
    <w:rsid w:val="0058106B"/>
    <w:rsid w:val="005817F7"/>
    <w:rsid w:val="00583C1B"/>
    <w:rsid w:val="00584809"/>
    <w:rsid w:val="00595AB8"/>
    <w:rsid w:val="00597370"/>
    <w:rsid w:val="005A4255"/>
    <w:rsid w:val="005A5ABE"/>
    <w:rsid w:val="005A5C2E"/>
    <w:rsid w:val="005B3417"/>
    <w:rsid w:val="005B6AC5"/>
    <w:rsid w:val="005B745E"/>
    <w:rsid w:val="005C1EA7"/>
    <w:rsid w:val="005C1F18"/>
    <w:rsid w:val="005C37D9"/>
    <w:rsid w:val="005C3981"/>
    <w:rsid w:val="005C6476"/>
    <w:rsid w:val="005C6775"/>
    <w:rsid w:val="005C7395"/>
    <w:rsid w:val="005D01C8"/>
    <w:rsid w:val="005D1C0F"/>
    <w:rsid w:val="005D4B9A"/>
    <w:rsid w:val="005D4EC1"/>
    <w:rsid w:val="005E4B1A"/>
    <w:rsid w:val="005F1404"/>
    <w:rsid w:val="005F3C0C"/>
    <w:rsid w:val="005F7550"/>
    <w:rsid w:val="005F79E9"/>
    <w:rsid w:val="005F7A2F"/>
    <w:rsid w:val="006011F0"/>
    <w:rsid w:val="0060382E"/>
    <w:rsid w:val="00617221"/>
    <w:rsid w:val="00621755"/>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20B2"/>
    <w:rsid w:val="006744B8"/>
    <w:rsid w:val="0067597D"/>
    <w:rsid w:val="0068005D"/>
    <w:rsid w:val="00681C6A"/>
    <w:rsid w:val="00682553"/>
    <w:rsid w:val="00684438"/>
    <w:rsid w:val="00684BD3"/>
    <w:rsid w:val="0069150E"/>
    <w:rsid w:val="00697D63"/>
    <w:rsid w:val="006A03CA"/>
    <w:rsid w:val="006A209A"/>
    <w:rsid w:val="006A2CEC"/>
    <w:rsid w:val="006A69D0"/>
    <w:rsid w:val="006A7DA5"/>
    <w:rsid w:val="006B1016"/>
    <w:rsid w:val="006B1CD6"/>
    <w:rsid w:val="006B3708"/>
    <w:rsid w:val="006B48B0"/>
    <w:rsid w:val="006B6D40"/>
    <w:rsid w:val="006B7343"/>
    <w:rsid w:val="006C0108"/>
    <w:rsid w:val="006C17C8"/>
    <w:rsid w:val="006C1EF1"/>
    <w:rsid w:val="006D23EB"/>
    <w:rsid w:val="006D6DA9"/>
    <w:rsid w:val="006E1A84"/>
    <w:rsid w:val="006E2040"/>
    <w:rsid w:val="006E334F"/>
    <w:rsid w:val="006E3476"/>
    <w:rsid w:val="006E396F"/>
    <w:rsid w:val="006E4934"/>
    <w:rsid w:val="006E49D7"/>
    <w:rsid w:val="006E4BE8"/>
    <w:rsid w:val="006E5872"/>
    <w:rsid w:val="006F1050"/>
    <w:rsid w:val="006F164A"/>
    <w:rsid w:val="006F3DE6"/>
    <w:rsid w:val="006F4CC4"/>
    <w:rsid w:val="006F5F4D"/>
    <w:rsid w:val="00700C9B"/>
    <w:rsid w:val="0070291F"/>
    <w:rsid w:val="007034A2"/>
    <w:rsid w:val="0070762C"/>
    <w:rsid w:val="00711EDE"/>
    <w:rsid w:val="007120E8"/>
    <w:rsid w:val="00715602"/>
    <w:rsid w:val="00715B83"/>
    <w:rsid w:val="00720410"/>
    <w:rsid w:val="00722C32"/>
    <w:rsid w:val="00725811"/>
    <w:rsid w:val="00726762"/>
    <w:rsid w:val="00726F5F"/>
    <w:rsid w:val="00740A6A"/>
    <w:rsid w:val="00741A3B"/>
    <w:rsid w:val="00741DC4"/>
    <w:rsid w:val="0074273F"/>
    <w:rsid w:val="0074443B"/>
    <w:rsid w:val="0074558F"/>
    <w:rsid w:val="007515CE"/>
    <w:rsid w:val="00752B2F"/>
    <w:rsid w:val="00761EEA"/>
    <w:rsid w:val="00764870"/>
    <w:rsid w:val="007679EE"/>
    <w:rsid w:val="00770034"/>
    <w:rsid w:val="007704C5"/>
    <w:rsid w:val="00772540"/>
    <w:rsid w:val="00774461"/>
    <w:rsid w:val="00774C3D"/>
    <w:rsid w:val="00775498"/>
    <w:rsid w:val="00780F6F"/>
    <w:rsid w:val="007811CC"/>
    <w:rsid w:val="0078134E"/>
    <w:rsid w:val="007911EF"/>
    <w:rsid w:val="0079133B"/>
    <w:rsid w:val="00794185"/>
    <w:rsid w:val="0079659B"/>
    <w:rsid w:val="007A0C5D"/>
    <w:rsid w:val="007A11DB"/>
    <w:rsid w:val="007A2412"/>
    <w:rsid w:val="007A3457"/>
    <w:rsid w:val="007A3809"/>
    <w:rsid w:val="007A3A0F"/>
    <w:rsid w:val="007A6DD0"/>
    <w:rsid w:val="007B0309"/>
    <w:rsid w:val="007B50FF"/>
    <w:rsid w:val="007B5798"/>
    <w:rsid w:val="007B7D40"/>
    <w:rsid w:val="007C46BD"/>
    <w:rsid w:val="007C5774"/>
    <w:rsid w:val="007D07DF"/>
    <w:rsid w:val="007D0A05"/>
    <w:rsid w:val="007D1171"/>
    <w:rsid w:val="007D156C"/>
    <w:rsid w:val="007D1ABE"/>
    <w:rsid w:val="007D2D06"/>
    <w:rsid w:val="007D6E17"/>
    <w:rsid w:val="007D755B"/>
    <w:rsid w:val="007E0851"/>
    <w:rsid w:val="007E6D4A"/>
    <w:rsid w:val="007F3220"/>
    <w:rsid w:val="007F3302"/>
    <w:rsid w:val="007F4E0E"/>
    <w:rsid w:val="007F680E"/>
    <w:rsid w:val="007F6B75"/>
    <w:rsid w:val="00801A4F"/>
    <w:rsid w:val="00801BEB"/>
    <w:rsid w:val="00807913"/>
    <w:rsid w:val="00807ED0"/>
    <w:rsid w:val="008120AD"/>
    <w:rsid w:val="0081519F"/>
    <w:rsid w:val="00815E3A"/>
    <w:rsid w:val="00817412"/>
    <w:rsid w:val="00817A83"/>
    <w:rsid w:val="008217A2"/>
    <w:rsid w:val="0082279B"/>
    <w:rsid w:val="00826388"/>
    <w:rsid w:val="0082724B"/>
    <w:rsid w:val="008274F7"/>
    <w:rsid w:val="00827E7F"/>
    <w:rsid w:val="008336FC"/>
    <w:rsid w:val="00833DD0"/>
    <w:rsid w:val="0084273D"/>
    <w:rsid w:val="00844F01"/>
    <w:rsid w:val="00847B54"/>
    <w:rsid w:val="0085263E"/>
    <w:rsid w:val="00855900"/>
    <w:rsid w:val="008567B9"/>
    <w:rsid w:val="00860E1A"/>
    <w:rsid w:val="00861B1C"/>
    <w:rsid w:val="00863910"/>
    <w:rsid w:val="00874B78"/>
    <w:rsid w:val="00874E17"/>
    <w:rsid w:val="00881762"/>
    <w:rsid w:val="0088176B"/>
    <w:rsid w:val="0088358C"/>
    <w:rsid w:val="00884231"/>
    <w:rsid w:val="00886B44"/>
    <w:rsid w:val="008934F4"/>
    <w:rsid w:val="008B4292"/>
    <w:rsid w:val="008B4818"/>
    <w:rsid w:val="008C4C03"/>
    <w:rsid w:val="008C72AB"/>
    <w:rsid w:val="008D0067"/>
    <w:rsid w:val="008D442C"/>
    <w:rsid w:val="008E2CCA"/>
    <w:rsid w:val="008E2D60"/>
    <w:rsid w:val="008E5568"/>
    <w:rsid w:val="008F0E2E"/>
    <w:rsid w:val="008F2E9B"/>
    <w:rsid w:val="008F7551"/>
    <w:rsid w:val="00903195"/>
    <w:rsid w:val="00911F70"/>
    <w:rsid w:val="0091650D"/>
    <w:rsid w:val="00922E5A"/>
    <w:rsid w:val="00924F93"/>
    <w:rsid w:val="00925A2E"/>
    <w:rsid w:val="009278BE"/>
    <w:rsid w:val="00927BBD"/>
    <w:rsid w:val="00930565"/>
    <w:rsid w:val="00930FE4"/>
    <w:rsid w:val="00931524"/>
    <w:rsid w:val="00931B13"/>
    <w:rsid w:val="00936215"/>
    <w:rsid w:val="00936EA1"/>
    <w:rsid w:val="00940356"/>
    <w:rsid w:val="009419EE"/>
    <w:rsid w:val="00943204"/>
    <w:rsid w:val="00944A33"/>
    <w:rsid w:val="0094737C"/>
    <w:rsid w:val="0095179A"/>
    <w:rsid w:val="00954B78"/>
    <w:rsid w:val="00954FF6"/>
    <w:rsid w:val="009558D2"/>
    <w:rsid w:val="00955BAF"/>
    <w:rsid w:val="00960E9B"/>
    <w:rsid w:val="00963896"/>
    <w:rsid w:val="00964CB4"/>
    <w:rsid w:val="0096543B"/>
    <w:rsid w:val="009665EC"/>
    <w:rsid w:val="00972244"/>
    <w:rsid w:val="009749A5"/>
    <w:rsid w:val="00975642"/>
    <w:rsid w:val="00977997"/>
    <w:rsid w:val="00977A7B"/>
    <w:rsid w:val="00980882"/>
    <w:rsid w:val="00982AE1"/>
    <w:rsid w:val="00986777"/>
    <w:rsid w:val="00991466"/>
    <w:rsid w:val="00992559"/>
    <w:rsid w:val="00992F76"/>
    <w:rsid w:val="00994500"/>
    <w:rsid w:val="00994F99"/>
    <w:rsid w:val="009976FF"/>
    <w:rsid w:val="009A00ED"/>
    <w:rsid w:val="009A599B"/>
    <w:rsid w:val="009A68BF"/>
    <w:rsid w:val="009B21A5"/>
    <w:rsid w:val="009B33CC"/>
    <w:rsid w:val="009B34DE"/>
    <w:rsid w:val="009B5EC4"/>
    <w:rsid w:val="009C4CE8"/>
    <w:rsid w:val="009D6987"/>
    <w:rsid w:val="009E0C4C"/>
    <w:rsid w:val="009E0DA3"/>
    <w:rsid w:val="009E15F4"/>
    <w:rsid w:val="009E7968"/>
    <w:rsid w:val="009F1467"/>
    <w:rsid w:val="009F608B"/>
    <w:rsid w:val="00A016B7"/>
    <w:rsid w:val="00A01C25"/>
    <w:rsid w:val="00A0202D"/>
    <w:rsid w:val="00A0353A"/>
    <w:rsid w:val="00A03565"/>
    <w:rsid w:val="00A0430D"/>
    <w:rsid w:val="00A06ACB"/>
    <w:rsid w:val="00A0740F"/>
    <w:rsid w:val="00A07A44"/>
    <w:rsid w:val="00A07C51"/>
    <w:rsid w:val="00A165C6"/>
    <w:rsid w:val="00A17874"/>
    <w:rsid w:val="00A17D7E"/>
    <w:rsid w:val="00A250B6"/>
    <w:rsid w:val="00A26507"/>
    <w:rsid w:val="00A26641"/>
    <w:rsid w:val="00A30BBF"/>
    <w:rsid w:val="00A31133"/>
    <w:rsid w:val="00A3661D"/>
    <w:rsid w:val="00A42B25"/>
    <w:rsid w:val="00A44C6E"/>
    <w:rsid w:val="00A44D6F"/>
    <w:rsid w:val="00A4555E"/>
    <w:rsid w:val="00A53D3E"/>
    <w:rsid w:val="00A54CCC"/>
    <w:rsid w:val="00A564B6"/>
    <w:rsid w:val="00A607BE"/>
    <w:rsid w:val="00A620CD"/>
    <w:rsid w:val="00A62AD0"/>
    <w:rsid w:val="00A63E83"/>
    <w:rsid w:val="00A643C1"/>
    <w:rsid w:val="00A6667C"/>
    <w:rsid w:val="00A66EC3"/>
    <w:rsid w:val="00A67A0C"/>
    <w:rsid w:val="00A753C8"/>
    <w:rsid w:val="00A759CA"/>
    <w:rsid w:val="00A77D67"/>
    <w:rsid w:val="00A83F79"/>
    <w:rsid w:val="00A86544"/>
    <w:rsid w:val="00A90151"/>
    <w:rsid w:val="00A92E06"/>
    <w:rsid w:val="00A93ED9"/>
    <w:rsid w:val="00A95728"/>
    <w:rsid w:val="00A9602F"/>
    <w:rsid w:val="00A9651A"/>
    <w:rsid w:val="00A96ED7"/>
    <w:rsid w:val="00A97BF6"/>
    <w:rsid w:val="00AA2BAB"/>
    <w:rsid w:val="00AA4746"/>
    <w:rsid w:val="00AA72B1"/>
    <w:rsid w:val="00AB385F"/>
    <w:rsid w:val="00AB475C"/>
    <w:rsid w:val="00AC0501"/>
    <w:rsid w:val="00AC308F"/>
    <w:rsid w:val="00AC317E"/>
    <w:rsid w:val="00AC4A1B"/>
    <w:rsid w:val="00AC5EE7"/>
    <w:rsid w:val="00AC6FFE"/>
    <w:rsid w:val="00AC742C"/>
    <w:rsid w:val="00AD56CE"/>
    <w:rsid w:val="00AD642D"/>
    <w:rsid w:val="00AE26D8"/>
    <w:rsid w:val="00AE3773"/>
    <w:rsid w:val="00AF4AB0"/>
    <w:rsid w:val="00B02719"/>
    <w:rsid w:val="00B02822"/>
    <w:rsid w:val="00B05E57"/>
    <w:rsid w:val="00B10F1D"/>
    <w:rsid w:val="00B11755"/>
    <w:rsid w:val="00B151B9"/>
    <w:rsid w:val="00B22350"/>
    <w:rsid w:val="00B22CB7"/>
    <w:rsid w:val="00B234CF"/>
    <w:rsid w:val="00B25FB9"/>
    <w:rsid w:val="00B3013E"/>
    <w:rsid w:val="00B31033"/>
    <w:rsid w:val="00B366A3"/>
    <w:rsid w:val="00B37D61"/>
    <w:rsid w:val="00B422FC"/>
    <w:rsid w:val="00B42C8F"/>
    <w:rsid w:val="00B43497"/>
    <w:rsid w:val="00B45C1C"/>
    <w:rsid w:val="00B466C4"/>
    <w:rsid w:val="00B47837"/>
    <w:rsid w:val="00B51B16"/>
    <w:rsid w:val="00B52DE5"/>
    <w:rsid w:val="00B55CF5"/>
    <w:rsid w:val="00B56BA7"/>
    <w:rsid w:val="00B66608"/>
    <w:rsid w:val="00B738EA"/>
    <w:rsid w:val="00B7572D"/>
    <w:rsid w:val="00B76A63"/>
    <w:rsid w:val="00B80B5F"/>
    <w:rsid w:val="00B85204"/>
    <w:rsid w:val="00B91420"/>
    <w:rsid w:val="00B925D7"/>
    <w:rsid w:val="00B93184"/>
    <w:rsid w:val="00B94A75"/>
    <w:rsid w:val="00B9615B"/>
    <w:rsid w:val="00B9758F"/>
    <w:rsid w:val="00BA026B"/>
    <w:rsid w:val="00BA25BD"/>
    <w:rsid w:val="00BA45FF"/>
    <w:rsid w:val="00BA6754"/>
    <w:rsid w:val="00BA71B9"/>
    <w:rsid w:val="00BB48D3"/>
    <w:rsid w:val="00BB5B66"/>
    <w:rsid w:val="00BC0672"/>
    <w:rsid w:val="00BC27EA"/>
    <w:rsid w:val="00BC4096"/>
    <w:rsid w:val="00BC7C6D"/>
    <w:rsid w:val="00BD15E7"/>
    <w:rsid w:val="00BD420D"/>
    <w:rsid w:val="00BE092A"/>
    <w:rsid w:val="00BE5082"/>
    <w:rsid w:val="00BE78DE"/>
    <w:rsid w:val="00BE7EB9"/>
    <w:rsid w:val="00BF0535"/>
    <w:rsid w:val="00BF1317"/>
    <w:rsid w:val="00BF5F85"/>
    <w:rsid w:val="00BF6B46"/>
    <w:rsid w:val="00BF6F3B"/>
    <w:rsid w:val="00C03D52"/>
    <w:rsid w:val="00C048E5"/>
    <w:rsid w:val="00C0598B"/>
    <w:rsid w:val="00C06A9F"/>
    <w:rsid w:val="00C1350B"/>
    <w:rsid w:val="00C15EE2"/>
    <w:rsid w:val="00C22EDD"/>
    <w:rsid w:val="00C266F8"/>
    <w:rsid w:val="00C26E7E"/>
    <w:rsid w:val="00C276FB"/>
    <w:rsid w:val="00C30A21"/>
    <w:rsid w:val="00C31A24"/>
    <w:rsid w:val="00C333D1"/>
    <w:rsid w:val="00C34E81"/>
    <w:rsid w:val="00C364A2"/>
    <w:rsid w:val="00C42136"/>
    <w:rsid w:val="00C460DA"/>
    <w:rsid w:val="00C4732D"/>
    <w:rsid w:val="00C47FD3"/>
    <w:rsid w:val="00C549E6"/>
    <w:rsid w:val="00C54A8A"/>
    <w:rsid w:val="00C56069"/>
    <w:rsid w:val="00C62F31"/>
    <w:rsid w:val="00C638F0"/>
    <w:rsid w:val="00C64BAE"/>
    <w:rsid w:val="00C65C9C"/>
    <w:rsid w:val="00C71F28"/>
    <w:rsid w:val="00C730CD"/>
    <w:rsid w:val="00C76D05"/>
    <w:rsid w:val="00C8101D"/>
    <w:rsid w:val="00C8322E"/>
    <w:rsid w:val="00C85492"/>
    <w:rsid w:val="00C939D7"/>
    <w:rsid w:val="00C95FF8"/>
    <w:rsid w:val="00CA2431"/>
    <w:rsid w:val="00CA277A"/>
    <w:rsid w:val="00CA35A2"/>
    <w:rsid w:val="00CA38B8"/>
    <w:rsid w:val="00CA47FE"/>
    <w:rsid w:val="00CA4C20"/>
    <w:rsid w:val="00CA66E6"/>
    <w:rsid w:val="00CA692A"/>
    <w:rsid w:val="00CA6F20"/>
    <w:rsid w:val="00CA70A1"/>
    <w:rsid w:val="00CB0D6F"/>
    <w:rsid w:val="00CC0D0E"/>
    <w:rsid w:val="00CC1403"/>
    <w:rsid w:val="00CC1B56"/>
    <w:rsid w:val="00CC3189"/>
    <w:rsid w:val="00CD0CA7"/>
    <w:rsid w:val="00CD6D18"/>
    <w:rsid w:val="00CE1D5C"/>
    <w:rsid w:val="00CE6B5F"/>
    <w:rsid w:val="00CE70E2"/>
    <w:rsid w:val="00CF0E19"/>
    <w:rsid w:val="00CF2202"/>
    <w:rsid w:val="00CF3362"/>
    <w:rsid w:val="00CF50CF"/>
    <w:rsid w:val="00CF7110"/>
    <w:rsid w:val="00D00597"/>
    <w:rsid w:val="00D022F0"/>
    <w:rsid w:val="00D0431C"/>
    <w:rsid w:val="00D05913"/>
    <w:rsid w:val="00D15C48"/>
    <w:rsid w:val="00D219F8"/>
    <w:rsid w:val="00D23284"/>
    <w:rsid w:val="00D27776"/>
    <w:rsid w:val="00D30FE3"/>
    <w:rsid w:val="00D31664"/>
    <w:rsid w:val="00D334FB"/>
    <w:rsid w:val="00D34E3C"/>
    <w:rsid w:val="00D34ED1"/>
    <w:rsid w:val="00D36F96"/>
    <w:rsid w:val="00D37D0F"/>
    <w:rsid w:val="00D4021B"/>
    <w:rsid w:val="00D4123A"/>
    <w:rsid w:val="00D42517"/>
    <w:rsid w:val="00D43B45"/>
    <w:rsid w:val="00D44180"/>
    <w:rsid w:val="00D45478"/>
    <w:rsid w:val="00D4574A"/>
    <w:rsid w:val="00D5030A"/>
    <w:rsid w:val="00D56906"/>
    <w:rsid w:val="00D6141E"/>
    <w:rsid w:val="00D6395A"/>
    <w:rsid w:val="00D64410"/>
    <w:rsid w:val="00D707DE"/>
    <w:rsid w:val="00D75A8C"/>
    <w:rsid w:val="00D81040"/>
    <w:rsid w:val="00D811DC"/>
    <w:rsid w:val="00D8149F"/>
    <w:rsid w:val="00D8601C"/>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1E01"/>
    <w:rsid w:val="00DD36EE"/>
    <w:rsid w:val="00DD619B"/>
    <w:rsid w:val="00DD6DFF"/>
    <w:rsid w:val="00DD78F4"/>
    <w:rsid w:val="00DE05F0"/>
    <w:rsid w:val="00DE0736"/>
    <w:rsid w:val="00DE091A"/>
    <w:rsid w:val="00DE1EB0"/>
    <w:rsid w:val="00DE27A5"/>
    <w:rsid w:val="00DE2C50"/>
    <w:rsid w:val="00DE4601"/>
    <w:rsid w:val="00DE463D"/>
    <w:rsid w:val="00DE67CF"/>
    <w:rsid w:val="00DE6832"/>
    <w:rsid w:val="00DF3D79"/>
    <w:rsid w:val="00DF4631"/>
    <w:rsid w:val="00DF4B43"/>
    <w:rsid w:val="00DF5282"/>
    <w:rsid w:val="00E0446E"/>
    <w:rsid w:val="00E05197"/>
    <w:rsid w:val="00E05779"/>
    <w:rsid w:val="00E05E45"/>
    <w:rsid w:val="00E05F44"/>
    <w:rsid w:val="00E07203"/>
    <w:rsid w:val="00E10732"/>
    <w:rsid w:val="00E14D54"/>
    <w:rsid w:val="00E20E8E"/>
    <w:rsid w:val="00E21A13"/>
    <w:rsid w:val="00E340D6"/>
    <w:rsid w:val="00E34575"/>
    <w:rsid w:val="00E4135D"/>
    <w:rsid w:val="00E41C6C"/>
    <w:rsid w:val="00E41EE0"/>
    <w:rsid w:val="00E46B14"/>
    <w:rsid w:val="00E51B78"/>
    <w:rsid w:val="00E53FFD"/>
    <w:rsid w:val="00E742C6"/>
    <w:rsid w:val="00E76699"/>
    <w:rsid w:val="00E77F30"/>
    <w:rsid w:val="00E813F2"/>
    <w:rsid w:val="00E82340"/>
    <w:rsid w:val="00E8326B"/>
    <w:rsid w:val="00E8402C"/>
    <w:rsid w:val="00E84569"/>
    <w:rsid w:val="00E8480D"/>
    <w:rsid w:val="00E84B05"/>
    <w:rsid w:val="00E852E4"/>
    <w:rsid w:val="00E90C23"/>
    <w:rsid w:val="00E913A6"/>
    <w:rsid w:val="00E91860"/>
    <w:rsid w:val="00E93F6E"/>
    <w:rsid w:val="00E94F1E"/>
    <w:rsid w:val="00E95D16"/>
    <w:rsid w:val="00EA0F53"/>
    <w:rsid w:val="00EA1142"/>
    <w:rsid w:val="00EA67A6"/>
    <w:rsid w:val="00EB11E9"/>
    <w:rsid w:val="00EB5832"/>
    <w:rsid w:val="00EB5EAA"/>
    <w:rsid w:val="00EB6CD8"/>
    <w:rsid w:val="00EC0889"/>
    <w:rsid w:val="00ED05AA"/>
    <w:rsid w:val="00ED0BF0"/>
    <w:rsid w:val="00ED79A5"/>
    <w:rsid w:val="00EF0305"/>
    <w:rsid w:val="00EF1902"/>
    <w:rsid w:val="00EF723D"/>
    <w:rsid w:val="00F01859"/>
    <w:rsid w:val="00F02E3D"/>
    <w:rsid w:val="00F034B7"/>
    <w:rsid w:val="00F0398A"/>
    <w:rsid w:val="00F03B8A"/>
    <w:rsid w:val="00F048D7"/>
    <w:rsid w:val="00F05D3E"/>
    <w:rsid w:val="00F076B3"/>
    <w:rsid w:val="00F12777"/>
    <w:rsid w:val="00F13A8A"/>
    <w:rsid w:val="00F166D6"/>
    <w:rsid w:val="00F22CC7"/>
    <w:rsid w:val="00F24FDB"/>
    <w:rsid w:val="00F258D0"/>
    <w:rsid w:val="00F30838"/>
    <w:rsid w:val="00F30C92"/>
    <w:rsid w:val="00F326FF"/>
    <w:rsid w:val="00F33A67"/>
    <w:rsid w:val="00F357FB"/>
    <w:rsid w:val="00F37B64"/>
    <w:rsid w:val="00F53BCC"/>
    <w:rsid w:val="00F5571A"/>
    <w:rsid w:val="00F562EA"/>
    <w:rsid w:val="00F564FD"/>
    <w:rsid w:val="00F56C30"/>
    <w:rsid w:val="00F60C2F"/>
    <w:rsid w:val="00F63070"/>
    <w:rsid w:val="00F6320C"/>
    <w:rsid w:val="00F64DCD"/>
    <w:rsid w:val="00F6568A"/>
    <w:rsid w:val="00F664E0"/>
    <w:rsid w:val="00F734E5"/>
    <w:rsid w:val="00F75CC1"/>
    <w:rsid w:val="00F823B3"/>
    <w:rsid w:val="00F82F8E"/>
    <w:rsid w:val="00F838FD"/>
    <w:rsid w:val="00F83F91"/>
    <w:rsid w:val="00F86A75"/>
    <w:rsid w:val="00FA0D16"/>
    <w:rsid w:val="00FB1EAA"/>
    <w:rsid w:val="00FB2AD1"/>
    <w:rsid w:val="00FB5364"/>
    <w:rsid w:val="00FB7569"/>
    <w:rsid w:val="00FC2BD6"/>
    <w:rsid w:val="00FD100A"/>
    <w:rsid w:val="00FD70F2"/>
    <w:rsid w:val="00FE226E"/>
    <w:rsid w:val="00FE2931"/>
    <w:rsid w:val="00FE38CC"/>
    <w:rsid w:val="00FE3CD1"/>
    <w:rsid w:val="00FE6903"/>
    <w:rsid w:val="00FE69B7"/>
    <w:rsid w:val="00FF1C50"/>
    <w:rsid w:val="00FF2355"/>
    <w:rsid w:val="00FF27A6"/>
    <w:rsid w:val="00FF5DDC"/>
    <w:rsid w:val="00FF5E75"/>
    <w:rsid w:val="00FF60B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F4C807-C7FB-42A8-A7D4-81B132D0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9"/>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9"/>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customStyle="1" w:styleId="Standard">
    <w:name w:val="Standard"/>
    <w:rsid w:val="00E14D54"/>
    <w:pPr>
      <w:widowControl/>
      <w:suppressAutoHyphens/>
      <w:autoSpaceDE/>
      <w:textAlignment w:val="baseline"/>
    </w:pPr>
    <w:rPr>
      <w:rFonts w:ascii="Liberation Serif" w:eastAsia="NSimSun" w:hAnsi="Liberation Serif" w:cs="Arial"/>
      <w:kern w:val="3"/>
      <w:sz w:val="24"/>
      <w:szCs w:val="24"/>
      <w:lang w:val="pt-BR" w:eastAsia="zh-CN" w:bidi="hi-IN"/>
    </w:rPr>
  </w:style>
  <w:style w:type="paragraph" w:customStyle="1" w:styleId="RODAP0">
    <w:name w:val="RODAPÉ"/>
    <w:basedOn w:val="Normal"/>
    <w:uiPriority w:val="99"/>
    <w:rsid w:val="00E14D54"/>
    <w:pPr>
      <w:tabs>
        <w:tab w:val="left" w:pos="340"/>
      </w:tabs>
      <w:adjustRightInd w:val="0"/>
      <w:spacing w:line="288" w:lineRule="auto"/>
      <w:ind w:left="340" w:hanging="340"/>
      <w:jc w:val="both"/>
      <w:textAlignment w:val="center"/>
    </w:pPr>
    <w:rPr>
      <w:rFonts w:ascii="OfficinaSerif-Book" w:eastAsia="Times New Roman" w:hAnsi="OfficinaSerif-Book" w:cs="OfficinaSerif-Book"/>
      <w:color w:val="000000"/>
      <w:sz w:val="16"/>
      <w:szCs w:val="16"/>
      <w:lang w:val="pt-BR" w:eastAsia="pt-BR" w:bidi="ar-SA"/>
    </w:rPr>
  </w:style>
  <w:style w:type="paragraph" w:styleId="Textodenotaderodap">
    <w:name w:val="footnote text"/>
    <w:basedOn w:val="Normal"/>
    <w:link w:val="TextodenotaderodapChar"/>
    <w:semiHidden/>
    <w:unhideWhenUsed/>
    <w:rsid w:val="00E14D54"/>
    <w:pPr>
      <w:widowControl/>
      <w:autoSpaceDE/>
      <w:autoSpaceDN/>
    </w:pPr>
    <w:rPr>
      <w:rFonts w:ascii="Times New Roman" w:eastAsia="Times New Roman" w:hAnsi="Times New Roman" w:cs="Times New Roman"/>
      <w:sz w:val="20"/>
      <w:szCs w:val="20"/>
      <w:lang w:val="pt-BR" w:eastAsia="pt-BR" w:bidi="ar-SA"/>
    </w:rPr>
  </w:style>
  <w:style w:type="character" w:customStyle="1" w:styleId="TextodenotaderodapChar">
    <w:name w:val="Texto de nota de rodapé Char"/>
    <w:basedOn w:val="Fontepargpadro"/>
    <w:link w:val="Textodenotaderodap"/>
    <w:semiHidden/>
    <w:rsid w:val="00E14D54"/>
    <w:rPr>
      <w:rFonts w:ascii="Times New Roman" w:eastAsia="Times New Roman" w:hAnsi="Times New Roman" w:cs="Times New Roman"/>
      <w:sz w:val="20"/>
      <w:szCs w:val="20"/>
      <w:lang w:val="pt-BR" w:eastAsia="pt-BR"/>
    </w:rPr>
  </w:style>
  <w:style w:type="character" w:styleId="Refdenotaderodap">
    <w:name w:val="footnote reference"/>
    <w:basedOn w:val="Fontepargpadro"/>
    <w:semiHidden/>
    <w:unhideWhenUsed/>
    <w:rsid w:val="00E14D54"/>
    <w:rPr>
      <w:vertAlign w:val="superscript"/>
    </w:rPr>
  </w:style>
  <w:style w:type="paragraph" w:styleId="Citao">
    <w:name w:val="Quote"/>
    <w:basedOn w:val="Normal"/>
    <w:next w:val="Normal"/>
    <w:link w:val="CitaoChar"/>
    <w:qFormat/>
    <w:rsid w:val="00E14D54"/>
    <w:pPr>
      <w:widowControl/>
      <w:suppressAutoHyphens/>
      <w:autoSpaceDE/>
      <w:textAlignment w:val="baseline"/>
    </w:pPr>
    <w:rPr>
      <w:rFonts w:ascii="Liberation Serif" w:eastAsia="NSimSun" w:hAnsi="Liberation Serif" w:cs="Mangal"/>
      <w:i/>
      <w:iCs/>
      <w:color w:val="000000"/>
      <w:kern w:val="3"/>
      <w:sz w:val="24"/>
      <w:szCs w:val="21"/>
      <w:lang w:val="pt-BR" w:eastAsia="zh-CN" w:bidi="hi-IN"/>
    </w:rPr>
  </w:style>
  <w:style w:type="character" w:customStyle="1" w:styleId="CitaoChar">
    <w:name w:val="Citação Char"/>
    <w:basedOn w:val="Fontepargpadro"/>
    <w:link w:val="Citao"/>
    <w:rsid w:val="00E14D54"/>
    <w:rPr>
      <w:rFonts w:ascii="Liberation Serif" w:eastAsia="NSimSun" w:hAnsi="Liberation Serif" w:cs="Mangal"/>
      <w:i/>
      <w:iCs/>
      <w:color w:val="000000"/>
      <w:kern w:val="3"/>
      <w:sz w:val="24"/>
      <w:szCs w:val="21"/>
      <w:lang w:val="pt-BR" w:eastAsia="zh-CN" w:bidi="hi-IN"/>
    </w:rPr>
  </w:style>
  <w:style w:type="paragraph" w:customStyle="1" w:styleId="Textbody">
    <w:name w:val="Text body"/>
    <w:basedOn w:val="Normal"/>
    <w:rsid w:val="00E14D54"/>
    <w:pPr>
      <w:widowControl/>
      <w:suppressAutoHyphens/>
      <w:autoSpaceDE/>
      <w:spacing w:after="140" w:line="276" w:lineRule="auto"/>
      <w:textAlignment w:val="baseline"/>
    </w:pPr>
    <w:rPr>
      <w:rFonts w:ascii="Liberation Serif" w:eastAsia="NSimSun" w:hAnsi="Liberation Serif" w:cs="Arial"/>
      <w:kern w:val="3"/>
      <w:sz w:val="24"/>
      <w:szCs w:val="24"/>
      <w:lang w:val="pt-BR" w:eastAsia="zh-CN" w:bidi="hi-IN"/>
    </w:rPr>
  </w:style>
  <w:style w:type="character" w:customStyle="1" w:styleId="ListLabel11">
    <w:name w:val="ListLabel 11"/>
    <w:rsid w:val="00E14D54"/>
    <w:rPr>
      <w:rFonts w:cs="Symbol"/>
    </w:rPr>
  </w:style>
  <w:style w:type="character" w:customStyle="1" w:styleId="ListLabel17">
    <w:name w:val="ListLabel 17"/>
    <w:rsid w:val="00E14D54"/>
    <w:rPr>
      <w:rFonts w:cs="Symbol"/>
    </w:rPr>
  </w:style>
  <w:style w:type="character" w:customStyle="1" w:styleId="MenoPendente1">
    <w:name w:val="Menção Pendente1"/>
    <w:basedOn w:val="Fontepargpadro"/>
    <w:uiPriority w:val="99"/>
    <w:semiHidden/>
    <w:unhideWhenUsed/>
    <w:rsid w:val="00E14D54"/>
    <w:rPr>
      <w:color w:val="605E5C"/>
      <w:shd w:val="clear" w:color="auto" w:fill="E1DFDD"/>
    </w:rPr>
  </w:style>
  <w:style w:type="paragraph" w:customStyle="1" w:styleId="Nivel01">
    <w:name w:val="Nivel 01"/>
    <w:basedOn w:val="Ttulo1"/>
    <w:next w:val="Normal"/>
    <w:link w:val="Nivel01Char"/>
    <w:autoRedefine/>
    <w:qFormat/>
    <w:rsid w:val="00E14D54"/>
    <w:pPr>
      <w:keepNext/>
      <w:keepLines/>
      <w:widowControl/>
      <w:numPr>
        <w:numId w:val="23"/>
      </w:numPr>
      <w:shd w:val="clear" w:color="auto" w:fill="F2F2F2" w:themeFill="background1" w:themeFillShade="F2"/>
      <w:tabs>
        <w:tab w:val="left" w:pos="284"/>
      </w:tabs>
      <w:autoSpaceDE/>
      <w:autoSpaceDN/>
      <w:spacing w:before="240" w:after="120" w:line="276" w:lineRule="auto"/>
      <w:ind w:left="0" w:right="115" w:firstLine="0"/>
      <w:jc w:val="both"/>
    </w:pPr>
    <w:rPr>
      <w:rFonts w:ascii="Arial" w:eastAsiaTheme="majorEastAsia" w:hAnsi="Arial" w:cs="Arial"/>
      <w:bCs/>
      <w:u w:val="none" w:color="000000"/>
      <w:lang w:val="pt-BR" w:eastAsia="pt-BR" w:bidi="ar-SA"/>
    </w:rPr>
  </w:style>
  <w:style w:type="character" w:customStyle="1" w:styleId="Nivel01Char">
    <w:name w:val="Nivel 01 Char"/>
    <w:basedOn w:val="Fontepargpadro"/>
    <w:link w:val="Nivel01"/>
    <w:rsid w:val="00E14D54"/>
    <w:rPr>
      <w:rFonts w:ascii="Arial" w:eastAsiaTheme="majorEastAsia" w:hAnsi="Arial" w:cs="Arial"/>
      <w:b/>
      <w:bCs/>
      <w:u w:color="000000"/>
      <w:shd w:val="clear" w:color="auto" w:fill="F2F2F2" w:themeFill="background1" w:themeFillShade="F2"/>
      <w:lang w:val="pt-BR" w:eastAsia="pt-BR"/>
    </w:rPr>
  </w:style>
  <w:style w:type="paragraph" w:customStyle="1" w:styleId="Nivel2">
    <w:name w:val="Nivel 2"/>
    <w:basedOn w:val="Normal"/>
    <w:autoRedefine/>
    <w:qFormat/>
    <w:rsid w:val="00E14D54"/>
    <w:pPr>
      <w:widowControl/>
      <w:autoSpaceDE/>
      <w:autoSpaceDN/>
      <w:spacing w:before="120" w:after="120" w:line="276" w:lineRule="auto"/>
      <w:jc w:val="both"/>
    </w:pPr>
    <w:rPr>
      <w:rFonts w:ascii="Arial" w:eastAsiaTheme="minorEastAsia" w:hAnsi="Arial" w:cs="Arial"/>
      <w:lang w:val="pt-BR" w:eastAsia="en-US" w:bidi="ar-SA"/>
    </w:rPr>
  </w:style>
  <w:style w:type="paragraph" w:customStyle="1" w:styleId="Nivel3">
    <w:name w:val="Nivel 3"/>
    <w:basedOn w:val="Normal"/>
    <w:autoRedefine/>
    <w:qFormat/>
    <w:rsid w:val="00E14D54"/>
    <w:pPr>
      <w:widowControl/>
      <w:autoSpaceDE/>
      <w:autoSpaceDN/>
      <w:spacing w:before="120" w:after="120" w:line="276" w:lineRule="auto"/>
      <w:ind w:left="284"/>
      <w:jc w:val="both"/>
    </w:pPr>
    <w:rPr>
      <w:rFonts w:ascii="Arial" w:eastAsiaTheme="minorEastAsia" w:hAnsi="Arial" w:cs="Arial"/>
      <w:color w:val="000000"/>
      <w:sz w:val="20"/>
      <w:szCs w:val="20"/>
      <w:lang w:val="pt-BR" w:eastAsia="en-US" w:bidi="ar-SA"/>
    </w:rPr>
  </w:style>
  <w:style w:type="paragraph" w:customStyle="1" w:styleId="Nivel4">
    <w:name w:val="Nivel 4"/>
    <w:basedOn w:val="Nivel3"/>
    <w:autoRedefine/>
    <w:qFormat/>
    <w:rsid w:val="00E14D54"/>
    <w:pPr>
      <w:numPr>
        <w:ilvl w:val="3"/>
      </w:numPr>
      <w:ind w:left="567"/>
    </w:pPr>
    <w:rPr>
      <w:color w:val="auto"/>
    </w:rPr>
  </w:style>
  <w:style w:type="paragraph" w:customStyle="1" w:styleId="Nivel5">
    <w:name w:val="Nivel 5"/>
    <w:basedOn w:val="Nivel4"/>
    <w:autoRedefine/>
    <w:qFormat/>
    <w:rsid w:val="00E14D54"/>
    <w:pPr>
      <w:numPr>
        <w:ilvl w:val="4"/>
      </w:numPr>
      <w:ind w:left="1928" w:hanging="1077"/>
    </w:pPr>
  </w:style>
  <w:style w:type="paragraph" w:styleId="CabealhodoSumrio">
    <w:name w:val="TOC Heading"/>
    <w:basedOn w:val="Ttulo1"/>
    <w:next w:val="Normal"/>
    <w:uiPriority w:val="39"/>
    <w:unhideWhenUsed/>
    <w:qFormat/>
    <w:rsid w:val="00E14D54"/>
    <w:pPr>
      <w:keepNext/>
      <w:keepLines/>
      <w:widowControl/>
      <w:autoSpaceDE/>
      <w:autoSpaceDN/>
      <w:spacing w:before="240" w:after="0" w:line="259" w:lineRule="auto"/>
      <w:jc w:val="left"/>
      <w:outlineLvl w:val="9"/>
    </w:pPr>
    <w:rPr>
      <w:rFonts w:asciiTheme="majorHAnsi" w:eastAsiaTheme="majorEastAsia" w:hAnsiTheme="majorHAnsi" w:cstheme="majorBidi"/>
      <w:b w:val="0"/>
      <w:color w:val="365F91" w:themeColor="accent1" w:themeShade="BF"/>
      <w:sz w:val="32"/>
      <w:szCs w:val="32"/>
      <w:u w:val="none" w:color="000000"/>
      <w:lang w:val="pt-BR" w:eastAsia="pt-BR" w:bidi="ar-SA"/>
    </w:rPr>
  </w:style>
  <w:style w:type="paragraph" w:customStyle="1" w:styleId="msonormal0">
    <w:name w:val="msonormal"/>
    <w:basedOn w:val="Normal"/>
    <w:rsid w:val="00E14D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69">
    <w:name w:val="xl69"/>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bidi="ar-SA"/>
    </w:rPr>
  </w:style>
  <w:style w:type="paragraph" w:customStyle="1" w:styleId="xl70">
    <w:name w:val="xl70"/>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71">
    <w:name w:val="xl71"/>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bidi="ar-SA"/>
    </w:rPr>
  </w:style>
  <w:style w:type="paragraph" w:customStyle="1" w:styleId="xl72">
    <w:name w:val="xl72"/>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pt-BR" w:eastAsia="pt-BR" w:bidi="ar-SA"/>
    </w:rPr>
  </w:style>
  <w:style w:type="paragraph" w:customStyle="1" w:styleId="xl73">
    <w:name w:val="xl73"/>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pt-BR" w:eastAsia="pt-BR" w:bidi="ar-SA"/>
    </w:rPr>
  </w:style>
  <w:style w:type="paragraph" w:customStyle="1" w:styleId="xl74">
    <w:name w:val="xl74"/>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bidi="ar-SA"/>
    </w:rPr>
  </w:style>
  <w:style w:type="paragraph" w:customStyle="1" w:styleId="xl75">
    <w:name w:val="xl75"/>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bidi="ar-SA"/>
    </w:rPr>
  </w:style>
  <w:style w:type="paragraph" w:customStyle="1" w:styleId="xl76">
    <w:name w:val="xl76"/>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bidi="ar-SA"/>
    </w:rPr>
  </w:style>
  <w:style w:type="paragraph" w:customStyle="1" w:styleId="xl77">
    <w:name w:val="xl77"/>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78">
    <w:name w:val="xl78"/>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bidi="ar-SA"/>
    </w:rPr>
  </w:style>
  <w:style w:type="paragraph" w:customStyle="1" w:styleId="xl79">
    <w:name w:val="xl79"/>
    <w:basedOn w:val="Normal"/>
    <w:rsid w:val="00E14D54"/>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bidi="ar-SA"/>
    </w:rPr>
  </w:style>
  <w:style w:type="paragraph" w:customStyle="1" w:styleId="xl80">
    <w:name w:val="xl80"/>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81">
    <w:name w:val="xl81"/>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82">
    <w:name w:val="xl82"/>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table" w:customStyle="1" w:styleId="TableGrid">
    <w:name w:val="TableGrid"/>
    <w:rsid w:val="00E14D54"/>
    <w:pPr>
      <w:widowControl/>
      <w:autoSpaceDE/>
      <w:autoSpaceDN/>
    </w:pPr>
    <w:rPr>
      <w:rFonts w:eastAsiaTheme="minorEastAsia"/>
      <w:kern w:val="2"/>
      <w:sz w:val="24"/>
      <w:szCs w:val="24"/>
      <w:lang w:val="pt-BR" w:eastAsia="pt-BR"/>
    </w:rPr>
    <w:tblPr>
      <w:tblCellMar>
        <w:top w:w="0" w:type="dxa"/>
        <w:left w:w="0" w:type="dxa"/>
        <w:bottom w:w="0" w:type="dxa"/>
        <w:right w:w="0" w:type="dxa"/>
      </w:tblCellMar>
    </w:tblPr>
  </w:style>
  <w:style w:type="paragraph" w:customStyle="1" w:styleId="font5">
    <w:name w:val="font5"/>
    <w:basedOn w:val="Normal"/>
    <w:rsid w:val="00E14D54"/>
    <w:pPr>
      <w:widowControl/>
      <w:autoSpaceDE/>
      <w:autoSpaceDN/>
      <w:spacing w:before="100" w:beforeAutospacing="1" w:after="100" w:afterAutospacing="1"/>
    </w:pPr>
    <w:rPr>
      <w:rFonts w:ascii="Calibri" w:eastAsia="Times New Roman" w:hAnsi="Calibri" w:cs="Calibri"/>
      <w:b/>
      <w:bCs/>
      <w:lang w:val="pt-BR" w:eastAsia="pt-BR" w:bidi="ar-SA"/>
    </w:rPr>
  </w:style>
  <w:style w:type="paragraph" w:customStyle="1" w:styleId="font6">
    <w:name w:val="font6"/>
    <w:basedOn w:val="Normal"/>
    <w:rsid w:val="00E14D54"/>
    <w:pPr>
      <w:widowControl/>
      <w:autoSpaceDE/>
      <w:autoSpaceDN/>
      <w:spacing w:before="100" w:beforeAutospacing="1" w:after="100" w:afterAutospacing="1"/>
    </w:pPr>
    <w:rPr>
      <w:rFonts w:ascii="Calibri" w:eastAsia="Times New Roman" w:hAnsi="Calibri" w:cs="Calibri"/>
      <w:lang w:val="pt-BR" w:eastAsia="pt-BR" w:bidi="ar-SA"/>
    </w:rPr>
  </w:style>
  <w:style w:type="paragraph" w:customStyle="1" w:styleId="font7">
    <w:name w:val="font7"/>
    <w:basedOn w:val="Normal"/>
    <w:rsid w:val="00E14D54"/>
    <w:pPr>
      <w:widowControl/>
      <w:autoSpaceDE/>
      <w:autoSpaceDN/>
      <w:spacing w:before="100" w:beforeAutospacing="1" w:after="100" w:afterAutospacing="1"/>
    </w:pPr>
    <w:rPr>
      <w:rFonts w:ascii="Cambria" w:eastAsia="Times New Roman" w:hAnsi="Cambria" w:cs="Times New Roman"/>
      <w:b/>
      <w:bCs/>
      <w:lang w:val="pt-BR" w:eastAsia="pt-BR" w:bidi="ar-SA"/>
    </w:rPr>
  </w:style>
  <w:style w:type="paragraph" w:customStyle="1" w:styleId="font8">
    <w:name w:val="font8"/>
    <w:basedOn w:val="Normal"/>
    <w:rsid w:val="00E14D54"/>
    <w:pPr>
      <w:widowControl/>
      <w:autoSpaceDE/>
      <w:autoSpaceDN/>
      <w:spacing w:before="100" w:beforeAutospacing="1" w:after="100" w:afterAutospacing="1"/>
    </w:pPr>
    <w:rPr>
      <w:rFonts w:ascii="Cambria" w:eastAsia="Times New Roman" w:hAnsi="Cambria" w:cs="Times New Roman"/>
      <w:lang w:val="pt-BR" w:eastAsia="pt-BR" w:bidi="ar-SA"/>
    </w:rPr>
  </w:style>
  <w:style w:type="paragraph" w:customStyle="1" w:styleId="xl65">
    <w:name w:val="xl65"/>
    <w:basedOn w:val="Normal"/>
    <w:rsid w:val="00E14D54"/>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bidi="ar-SA"/>
    </w:rPr>
  </w:style>
  <w:style w:type="paragraph" w:customStyle="1" w:styleId="xl66">
    <w:name w:val="xl66"/>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67">
    <w:name w:val="xl67"/>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bidi="ar-SA"/>
    </w:rPr>
  </w:style>
  <w:style w:type="paragraph" w:customStyle="1" w:styleId="xl68">
    <w:name w:val="xl68"/>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83">
    <w:name w:val="xl83"/>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84">
    <w:name w:val="xl84"/>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85">
    <w:name w:val="xl85"/>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86">
    <w:name w:val="xl86"/>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87">
    <w:name w:val="xl87"/>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88">
    <w:name w:val="xl88"/>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89">
    <w:name w:val="xl89"/>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90">
    <w:name w:val="xl90"/>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91">
    <w:name w:val="xl91"/>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4"/>
      <w:szCs w:val="24"/>
      <w:lang w:val="pt-BR" w:eastAsia="pt-BR" w:bidi="ar-SA"/>
    </w:rPr>
  </w:style>
  <w:style w:type="paragraph" w:customStyle="1" w:styleId="xl92">
    <w:name w:val="xl92"/>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4"/>
      <w:szCs w:val="24"/>
      <w:lang w:val="pt-BR" w:eastAsia="pt-BR" w:bidi="ar-SA"/>
    </w:rPr>
  </w:style>
  <w:style w:type="paragraph" w:customStyle="1" w:styleId="xl93">
    <w:name w:val="xl93"/>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4"/>
      <w:szCs w:val="24"/>
      <w:lang w:val="pt-BR" w:eastAsia="pt-BR" w:bidi="ar-SA"/>
    </w:rPr>
  </w:style>
  <w:style w:type="paragraph" w:customStyle="1" w:styleId="xl94">
    <w:name w:val="xl94"/>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95">
    <w:name w:val="xl95"/>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96">
    <w:name w:val="xl96"/>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97">
    <w:name w:val="xl97"/>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98">
    <w:name w:val="xl98"/>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bidi="ar-SA"/>
    </w:rPr>
  </w:style>
  <w:style w:type="paragraph" w:customStyle="1" w:styleId="xl99">
    <w:name w:val="xl99"/>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bidi="ar-SA"/>
    </w:rPr>
  </w:style>
  <w:style w:type="paragraph" w:customStyle="1" w:styleId="font9">
    <w:name w:val="font9"/>
    <w:basedOn w:val="Normal"/>
    <w:rsid w:val="00E14D54"/>
    <w:pPr>
      <w:widowControl/>
      <w:autoSpaceDE/>
      <w:autoSpaceDN/>
      <w:spacing w:before="100" w:beforeAutospacing="1" w:after="100" w:afterAutospacing="1"/>
    </w:pPr>
    <w:rPr>
      <w:rFonts w:ascii="Calibri" w:eastAsia="Times New Roman" w:hAnsi="Calibri" w:cs="Calibri"/>
      <w:b/>
      <w:bCs/>
      <w:color w:val="0A0A0A"/>
      <w:sz w:val="20"/>
      <w:szCs w:val="20"/>
      <w:lang w:val="pt-BR" w:eastAsia="pt-BR" w:bidi="ar-SA"/>
    </w:rPr>
  </w:style>
  <w:style w:type="paragraph" w:customStyle="1" w:styleId="font10">
    <w:name w:val="font10"/>
    <w:basedOn w:val="Normal"/>
    <w:rsid w:val="00E14D54"/>
    <w:pPr>
      <w:widowControl/>
      <w:autoSpaceDE/>
      <w:autoSpaceDN/>
      <w:spacing w:before="100" w:beforeAutospacing="1" w:after="100" w:afterAutospacing="1"/>
    </w:pPr>
    <w:rPr>
      <w:rFonts w:ascii="Calibri" w:eastAsia="Times New Roman" w:hAnsi="Calibri" w:cs="Calibri"/>
      <w:b/>
      <w:bCs/>
      <w:i/>
      <w:iCs/>
      <w:color w:val="0C0C0C"/>
      <w:sz w:val="20"/>
      <w:szCs w:val="20"/>
      <w:lang w:val="pt-BR" w:eastAsia="pt-BR" w:bidi="ar-SA"/>
    </w:rPr>
  </w:style>
  <w:style w:type="paragraph" w:customStyle="1" w:styleId="font11">
    <w:name w:val="font11"/>
    <w:basedOn w:val="Normal"/>
    <w:rsid w:val="00E14D54"/>
    <w:pPr>
      <w:widowControl/>
      <w:autoSpaceDE/>
      <w:autoSpaceDN/>
      <w:spacing w:before="100" w:beforeAutospacing="1" w:after="100" w:afterAutospacing="1"/>
    </w:pPr>
    <w:rPr>
      <w:rFonts w:ascii="Calibri" w:eastAsia="Times New Roman" w:hAnsi="Calibri" w:cs="Calibri"/>
      <w:color w:val="0C0C0C"/>
      <w:sz w:val="20"/>
      <w:szCs w:val="20"/>
      <w:lang w:val="pt-BR" w:eastAsia="pt-BR" w:bidi="ar-SA"/>
    </w:rPr>
  </w:style>
  <w:style w:type="paragraph" w:customStyle="1" w:styleId="font12">
    <w:name w:val="font12"/>
    <w:basedOn w:val="Normal"/>
    <w:rsid w:val="00E14D54"/>
    <w:pPr>
      <w:widowControl/>
      <w:autoSpaceDE/>
      <w:autoSpaceDN/>
      <w:spacing w:before="100" w:beforeAutospacing="1" w:after="100" w:afterAutospacing="1"/>
    </w:pPr>
    <w:rPr>
      <w:rFonts w:ascii="Calibri" w:eastAsia="Times New Roman" w:hAnsi="Calibri" w:cs="Calibri"/>
      <w:color w:val="010101"/>
      <w:sz w:val="20"/>
      <w:szCs w:val="20"/>
      <w:lang w:val="pt-BR" w:eastAsia="pt-BR" w:bidi="ar-SA"/>
    </w:rPr>
  </w:style>
  <w:style w:type="paragraph" w:customStyle="1" w:styleId="font13">
    <w:name w:val="font13"/>
    <w:basedOn w:val="Normal"/>
    <w:rsid w:val="00E14D54"/>
    <w:pPr>
      <w:widowControl/>
      <w:autoSpaceDE/>
      <w:autoSpaceDN/>
      <w:spacing w:before="100" w:beforeAutospacing="1" w:after="100" w:afterAutospacing="1"/>
    </w:pPr>
    <w:rPr>
      <w:rFonts w:ascii="Calibri" w:eastAsia="Times New Roman" w:hAnsi="Calibri" w:cs="Calibri"/>
      <w:b/>
      <w:bCs/>
      <w:color w:val="070707"/>
      <w:sz w:val="20"/>
      <w:szCs w:val="20"/>
      <w:lang w:val="pt-BR" w:eastAsia="pt-BR" w:bidi="ar-SA"/>
    </w:rPr>
  </w:style>
  <w:style w:type="paragraph" w:customStyle="1" w:styleId="font14">
    <w:name w:val="font14"/>
    <w:basedOn w:val="Normal"/>
    <w:rsid w:val="00E14D54"/>
    <w:pPr>
      <w:widowControl/>
      <w:autoSpaceDE/>
      <w:autoSpaceDN/>
      <w:spacing w:before="100" w:beforeAutospacing="1" w:after="100" w:afterAutospacing="1"/>
    </w:pPr>
    <w:rPr>
      <w:rFonts w:ascii="Calibri" w:eastAsia="Times New Roman" w:hAnsi="Calibri" w:cs="Calibri"/>
      <w:color w:val="070707"/>
      <w:sz w:val="20"/>
      <w:szCs w:val="20"/>
      <w:lang w:val="pt-BR" w:eastAsia="pt-BR" w:bidi="ar-SA"/>
    </w:rPr>
  </w:style>
  <w:style w:type="paragraph" w:customStyle="1" w:styleId="font15">
    <w:name w:val="font15"/>
    <w:basedOn w:val="Normal"/>
    <w:rsid w:val="00E14D54"/>
    <w:pPr>
      <w:widowControl/>
      <w:autoSpaceDE/>
      <w:autoSpaceDN/>
      <w:spacing w:before="100" w:beforeAutospacing="1" w:after="100" w:afterAutospacing="1"/>
    </w:pPr>
    <w:rPr>
      <w:rFonts w:ascii="Calibri" w:eastAsia="Times New Roman" w:hAnsi="Calibri" w:cs="Calibri"/>
      <w:color w:val="0F0F0F"/>
      <w:sz w:val="20"/>
      <w:szCs w:val="20"/>
      <w:lang w:val="pt-BR" w:eastAsia="pt-BR" w:bidi="ar-SA"/>
    </w:rPr>
  </w:style>
  <w:style w:type="paragraph" w:customStyle="1" w:styleId="font16">
    <w:name w:val="font16"/>
    <w:basedOn w:val="Normal"/>
    <w:rsid w:val="00E14D54"/>
    <w:pPr>
      <w:widowControl/>
      <w:autoSpaceDE/>
      <w:autoSpaceDN/>
      <w:spacing w:before="100" w:beforeAutospacing="1" w:after="100" w:afterAutospacing="1"/>
    </w:pPr>
    <w:rPr>
      <w:rFonts w:ascii="Calibri" w:eastAsia="Times New Roman" w:hAnsi="Calibri" w:cs="Calibri"/>
      <w:b/>
      <w:bCs/>
      <w:color w:val="010101"/>
      <w:sz w:val="20"/>
      <w:szCs w:val="20"/>
      <w:lang w:val="pt-BR" w:eastAsia="pt-BR" w:bidi="ar-SA"/>
    </w:rPr>
  </w:style>
  <w:style w:type="paragraph" w:customStyle="1" w:styleId="font17">
    <w:name w:val="font17"/>
    <w:basedOn w:val="Normal"/>
    <w:rsid w:val="00E14D54"/>
    <w:pPr>
      <w:widowControl/>
      <w:autoSpaceDE/>
      <w:autoSpaceDN/>
      <w:spacing w:before="100" w:beforeAutospacing="1" w:after="100" w:afterAutospacing="1"/>
    </w:pPr>
    <w:rPr>
      <w:rFonts w:ascii="Calibri" w:eastAsia="Times New Roman" w:hAnsi="Calibri" w:cs="Calibri"/>
      <w:b/>
      <w:bCs/>
      <w:color w:val="0F0F0F"/>
      <w:sz w:val="20"/>
      <w:szCs w:val="20"/>
      <w:lang w:val="pt-BR" w:eastAsia="pt-BR" w:bidi="ar-SA"/>
    </w:rPr>
  </w:style>
  <w:style w:type="paragraph" w:customStyle="1" w:styleId="font18">
    <w:name w:val="font18"/>
    <w:basedOn w:val="Normal"/>
    <w:rsid w:val="00E14D54"/>
    <w:pPr>
      <w:widowControl/>
      <w:autoSpaceDE/>
      <w:autoSpaceDN/>
      <w:spacing w:before="100" w:beforeAutospacing="1" w:after="100" w:afterAutospacing="1"/>
    </w:pPr>
    <w:rPr>
      <w:rFonts w:ascii="Calibri" w:eastAsia="Times New Roman" w:hAnsi="Calibri" w:cs="Calibri"/>
      <w:color w:val="383838"/>
      <w:sz w:val="20"/>
      <w:szCs w:val="20"/>
      <w:lang w:val="pt-BR" w:eastAsia="pt-BR" w:bidi="ar-SA"/>
    </w:rPr>
  </w:style>
  <w:style w:type="paragraph" w:customStyle="1" w:styleId="font19">
    <w:name w:val="font19"/>
    <w:basedOn w:val="Normal"/>
    <w:rsid w:val="00E14D54"/>
    <w:pPr>
      <w:widowControl/>
      <w:autoSpaceDE/>
      <w:autoSpaceDN/>
      <w:spacing w:before="100" w:beforeAutospacing="1" w:after="100" w:afterAutospacing="1"/>
    </w:pPr>
    <w:rPr>
      <w:rFonts w:ascii="Calibri" w:eastAsia="Times New Roman" w:hAnsi="Calibri" w:cs="Calibri"/>
      <w:color w:val="161616"/>
      <w:sz w:val="20"/>
      <w:szCs w:val="20"/>
      <w:lang w:val="pt-BR" w:eastAsia="pt-BR" w:bidi="ar-SA"/>
    </w:rPr>
  </w:style>
  <w:style w:type="paragraph" w:customStyle="1" w:styleId="font20">
    <w:name w:val="font20"/>
    <w:basedOn w:val="Normal"/>
    <w:rsid w:val="00E14D54"/>
    <w:pPr>
      <w:widowControl/>
      <w:autoSpaceDE/>
      <w:autoSpaceDN/>
      <w:spacing w:before="100" w:beforeAutospacing="1" w:after="100" w:afterAutospacing="1"/>
    </w:pPr>
    <w:rPr>
      <w:rFonts w:ascii="Calibri" w:eastAsia="Times New Roman" w:hAnsi="Calibri" w:cs="Calibri"/>
      <w:b/>
      <w:bCs/>
      <w:color w:val="161616"/>
      <w:sz w:val="20"/>
      <w:szCs w:val="20"/>
      <w:lang w:val="pt-BR" w:eastAsia="pt-BR" w:bidi="ar-SA"/>
    </w:rPr>
  </w:style>
  <w:style w:type="paragraph" w:customStyle="1" w:styleId="font21">
    <w:name w:val="font21"/>
    <w:basedOn w:val="Normal"/>
    <w:rsid w:val="00E14D54"/>
    <w:pPr>
      <w:widowControl/>
      <w:autoSpaceDE/>
      <w:autoSpaceDN/>
      <w:spacing w:before="100" w:beforeAutospacing="1" w:after="100" w:afterAutospacing="1"/>
    </w:pPr>
    <w:rPr>
      <w:rFonts w:ascii="Calibri" w:eastAsia="Times New Roman" w:hAnsi="Calibri" w:cs="Calibri"/>
      <w:color w:val="3A3A3A"/>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79797">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945188881">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FA47-6581-4415-A96B-003A8AF1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3738</Words>
  <Characters>20191</Characters>
  <Application>Microsoft Office Word</Application>
  <DocSecurity>0</DocSecurity>
  <Lines>168</Lines>
  <Paragraphs>47</Paragraphs>
  <ScaleCrop>false</ScaleCrop>
  <HeadingPairs>
    <vt:vector size="4" baseType="variant">
      <vt:variant>
        <vt:lpstr>Título</vt:lpstr>
      </vt:variant>
      <vt:variant>
        <vt:i4>1</vt:i4>
      </vt:variant>
      <vt:variant>
        <vt:lpstr>Títulos</vt:lpstr>
      </vt:variant>
      <vt:variant>
        <vt:i4>64</vt:i4>
      </vt:variant>
    </vt:vector>
  </HeadingPairs>
  <TitlesOfParts>
    <vt:vector size="65" baseType="lpstr">
      <vt:lpstr/>
      <vt:lpstr>ANEXO III – MODELO DE  DECLARAÇÃO DE CUMPRIMENTO DOS REQUISITOS DE HABILITAÇÃO</vt:lpstr>
      <vt:lpstr>ANEXO IV – DECLARAÇÃO DE ENQUADRAMENTO COMO ME OU EPP</vt:lpstr>
      <vt:lpstr>DECLARAÇÃO</vt:lpstr>
      <vt:lpstr>PREGÃO ELETRÔNICO Nº 41/2025</vt:lpstr>
      <vt:lpstr>ANEXO V – MODELO DE PROPOSTA COMERCIAL – LOTES DA COTA PRINCIPAL</vt:lpstr>
      <vt:lpstr>Participação de todos os interessados do ramo de atividade pertinente ao objeto </vt:lpstr>
      <vt:lpstr/>
      <vt:lpstr/>
      <vt:lpstr/>
      <vt:lpstr/>
      <vt:lpstr/>
      <vt:lpstr/>
      <vt:lpstr/>
      <vt:lpstr/>
      <vt:lpstr/>
      <vt:lpstr/>
      <vt:lpstr/>
      <vt:lpstr/>
      <vt:lpstr/>
      <vt:lpstr/>
      <vt:lpstr/>
      <vt:lpstr/>
      <vt:lpstr/>
      <vt:lpstr/>
      <vt:lpstr/>
      <vt:lpstr>PREGÃO ELETRÔNICO Nº 41/2025</vt:lpstr>
      <vt:lpstr>ANEXO V – MODELO DE PROPOSTA COMERCIAL – LOTES DA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2025-08-25T17:00:00Z</cp:lastPrinted>
  <dcterms:created xsi:type="dcterms:W3CDTF">2025-08-29T18:57:00Z</dcterms:created>
  <dcterms:modified xsi:type="dcterms:W3CDTF">2025-08-29T18:57:00Z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