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6F2400" w:rsidRDefault="006F2400" w:rsidP="00EB5832">
      <w:pPr>
        <w:spacing w:before="208"/>
        <w:jc w:val="center"/>
      </w:pPr>
    </w:p>
    <w:p w:rsidR="006F2400" w:rsidRPr="000B7ED7" w:rsidRDefault="006F2400"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6F2400" w:rsidRDefault="006F2400" w:rsidP="0002628D">
      <w:pPr>
        <w:rPr>
          <w:b/>
          <w:sz w:val="20"/>
        </w:rPr>
      </w:pPr>
    </w:p>
    <w:p w:rsidR="006F2400" w:rsidRDefault="006F2400"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69612E">
        <w:rPr>
          <w:spacing w:val="-1"/>
        </w:rPr>
        <w:t>14/2024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69612E">
        <w:t>14/2024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823B3" w:rsidP="0002628D">
      <w:pPr>
        <w:spacing w:before="1"/>
        <w:rPr>
          <w:sz w:val="20"/>
        </w:rPr>
      </w:pPr>
      <w:r>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69612E">
        <w:t>14/2024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69612E">
        <w:t>14/2024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6F2400">
        <w:trPr>
          <w:trHeight w:val="20"/>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6F2400">
        <w:trPr>
          <w:trHeight w:val="20"/>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6F2400">
        <w:trPr>
          <w:trHeight w:val="20"/>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6F2400">
        <w:trPr>
          <w:trHeight w:val="20"/>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C40613" w:rsidRDefault="00C40613" w:rsidP="00C40613">
      <w:pPr>
        <w:ind w:firstLine="284"/>
        <w:jc w:val="both"/>
      </w:pPr>
      <w:r>
        <w:t xml:space="preserve">Objeto: </w:t>
      </w:r>
      <w:r>
        <w:rPr>
          <w:b/>
        </w:rPr>
        <w:t>AQUISIÇÃO DE MOTOCICLETA ZERO QUILÔMETRO</w:t>
      </w:r>
      <w:r w:rsidRPr="00087876">
        <w:rPr>
          <w:b/>
        </w:rPr>
        <w:t xml:space="preserve">, </w:t>
      </w:r>
      <w:r w:rsidRPr="00A0353A">
        <w:t>em atendimento a Prefeitura Municipal de Pilar do Sul, conforme especificações constantes no ANEXO I – TERMO DE REFERÊNCIA</w:t>
      </w:r>
      <w:r>
        <w:t>.</w:t>
      </w:r>
    </w:p>
    <w:p w:rsidR="00C40613" w:rsidRDefault="00C40613" w:rsidP="00C40613">
      <w:pPr>
        <w:ind w:firstLine="284"/>
        <w:jc w:val="both"/>
      </w:pPr>
    </w:p>
    <w:tbl>
      <w:tblPr>
        <w:tblStyle w:val="Tabelacomgrade"/>
        <w:tblW w:w="5000" w:type="pct"/>
        <w:tblLook w:val="04A0" w:firstRow="1" w:lastRow="0" w:firstColumn="1" w:lastColumn="0" w:noHBand="0" w:noVBand="1"/>
      </w:tblPr>
      <w:tblGrid>
        <w:gridCol w:w="647"/>
        <w:gridCol w:w="908"/>
        <w:gridCol w:w="5062"/>
        <w:gridCol w:w="1008"/>
        <w:gridCol w:w="951"/>
        <w:gridCol w:w="1056"/>
      </w:tblGrid>
      <w:tr w:rsidR="006F2400" w:rsidRPr="00E12AC5" w:rsidTr="006F2400">
        <w:tc>
          <w:tcPr>
            <w:tcW w:w="336" w:type="pct"/>
            <w:vAlign w:val="center"/>
          </w:tcPr>
          <w:p w:rsidR="006F2400" w:rsidRPr="00E12AC5" w:rsidRDefault="006F2400" w:rsidP="006F2400">
            <w:pPr>
              <w:jc w:val="center"/>
              <w:rPr>
                <w:rFonts w:cs="Arial"/>
                <w:b/>
              </w:rPr>
            </w:pPr>
            <w:r>
              <w:rPr>
                <w:rFonts w:cs="Arial"/>
                <w:b/>
              </w:rPr>
              <w:t>ITEM</w:t>
            </w:r>
          </w:p>
        </w:tc>
        <w:tc>
          <w:tcPr>
            <w:tcW w:w="471" w:type="pct"/>
            <w:vAlign w:val="center"/>
          </w:tcPr>
          <w:p w:rsidR="006F2400" w:rsidRPr="00E12AC5" w:rsidRDefault="006F2400" w:rsidP="006F2400">
            <w:pPr>
              <w:jc w:val="center"/>
              <w:rPr>
                <w:rFonts w:cs="Arial"/>
                <w:b/>
              </w:rPr>
            </w:pPr>
            <w:r>
              <w:rPr>
                <w:rFonts w:cs="Arial"/>
                <w:b/>
              </w:rPr>
              <w:t>QUANT.</w:t>
            </w:r>
          </w:p>
        </w:tc>
        <w:tc>
          <w:tcPr>
            <w:tcW w:w="2628" w:type="pct"/>
            <w:vAlign w:val="center"/>
          </w:tcPr>
          <w:p w:rsidR="006F2400" w:rsidRPr="00E12AC5" w:rsidRDefault="006F2400" w:rsidP="006F2400">
            <w:pPr>
              <w:ind w:firstLine="10"/>
              <w:jc w:val="center"/>
              <w:rPr>
                <w:rFonts w:cs="Arial"/>
                <w:b/>
              </w:rPr>
            </w:pPr>
            <w:r w:rsidRPr="00E12AC5">
              <w:rPr>
                <w:rFonts w:cs="Arial"/>
                <w:b/>
              </w:rPr>
              <w:t>DESCRIÇÃO</w:t>
            </w:r>
          </w:p>
        </w:tc>
        <w:tc>
          <w:tcPr>
            <w:tcW w:w="523" w:type="pct"/>
          </w:tcPr>
          <w:p w:rsidR="006F2400" w:rsidRPr="00E12AC5" w:rsidRDefault="006F2400" w:rsidP="006F2400">
            <w:pPr>
              <w:ind w:firstLine="10"/>
              <w:jc w:val="center"/>
              <w:rPr>
                <w:rFonts w:cs="Arial"/>
                <w:b/>
              </w:rPr>
            </w:pPr>
            <w:r>
              <w:rPr>
                <w:rFonts w:cs="Arial"/>
                <w:b/>
              </w:rPr>
              <w:t>MARCA / MODELO</w:t>
            </w:r>
          </w:p>
        </w:tc>
        <w:tc>
          <w:tcPr>
            <w:tcW w:w="494" w:type="pct"/>
          </w:tcPr>
          <w:p w:rsidR="006F2400" w:rsidRPr="00E12AC5" w:rsidRDefault="006F2400" w:rsidP="006F2400">
            <w:pPr>
              <w:ind w:left="-83" w:right="-32"/>
              <w:jc w:val="center"/>
              <w:rPr>
                <w:rFonts w:cs="Arial"/>
                <w:b/>
              </w:rPr>
            </w:pPr>
            <w:r>
              <w:rPr>
                <w:rFonts w:cs="Arial"/>
                <w:b/>
              </w:rPr>
              <w:t>VALOR UNIT. R$</w:t>
            </w:r>
          </w:p>
        </w:tc>
        <w:tc>
          <w:tcPr>
            <w:tcW w:w="548" w:type="pct"/>
          </w:tcPr>
          <w:p w:rsidR="006F2400" w:rsidRPr="00E12AC5" w:rsidRDefault="006F2400" w:rsidP="006F2400">
            <w:pPr>
              <w:ind w:left="-42"/>
              <w:jc w:val="center"/>
              <w:rPr>
                <w:rFonts w:cs="Arial"/>
                <w:b/>
              </w:rPr>
            </w:pPr>
            <w:r>
              <w:rPr>
                <w:rFonts w:cs="Arial"/>
                <w:b/>
              </w:rPr>
              <w:t>VALOR TOTAL R$</w:t>
            </w:r>
          </w:p>
        </w:tc>
      </w:tr>
      <w:tr w:rsidR="006F2400" w:rsidRPr="00E12AC5" w:rsidTr="006F2400">
        <w:tc>
          <w:tcPr>
            <w:tcW w:w="336" w:type="pct"/>
            <w:vAlign w:val="center"/>
          </w:tcPr>
          <w:p w:rsidR="006F2400" w:rsidRPr="00E12AC5" w:rsidRDefault="006F2400" w:rsidP="006F2400">
            <w:pPr>
              <w:jc w:val="center"/>
              <w:rPr>
                <w:rFonts w:cs="Arial"/>
              </w:rPr>
            </w:pPr>
            <w:r>
              <w:rPr>
                <w:rFonts w:cs="Arial"/>
              </w:rPr>
              <w:t>01</w:t>
            </w:r>
          </w:p>
        </w:tc>
        <w:tc>
          <w:tcPr>
            <w:tcW w:w="471" w:type="pct"/>
            <w:vAlign w:val="center"/>
          </w:tcPr>
          <w:p w:rsidR="006F2400" w:rsidRDefault="006F2400" w:rsidP="006F2400">
            <w:pPr>
              <w:jc w:val="center"/>
              <w:rPr>
                <w:rFonts w:cs="Arial"/>
              </w:rPr>
            </w:pPr>
            <w:r>
              <w:rPr>
                <w:rFonts w:cs="Arial"/>
              </w:rPr>
              <w:t>01</w:t>
            </w:r>
          </w:p>
        </w:tc>
        <w:tc>
          <w:tcPr>
            <w:tcW w:w="2628" w:type="pct"/>
            <w:vAlign w:val="center"/>
          </w:tcPr>
          <w:p w:rsidR="006F2400" w:rsidRPr="00A62E31" w:rsidRDefault="007867C7" w:rsidP="006F2400">
            <w:pPr>
              <w:pStyle w:val="Corpodetexto"/>
              <w:rPr>
                <w:rFonts w:ascii="Arial Narrow" w:hAnsi="Arial Narrow"/>
                <w:sz w:val="22"/>
                <w:lang w:val="pt-BR"/>
              </w:rPr>
            </w:pPr>
            <w:r w:rsidRPr="007867C7">
              <w:rPr>
                <w:rFonts w:ascii="Arial Narrow" w:hAnsi="Arial Narrow"/>
                <w:sz w:val="22"/>
                <w:szCs w:val="22"/>
              </w:rPr>
              <w:t xml:space="preserve">MOTOCICLETA TRAIL ON ROAD NOVA (ZERO QUILOMETRO), ANO / MODELO 2024/2024 (MÍNIMO), COR A ESCOLHER CONFORME OPÇÕES. </w:t>
            </w:r>
            <w:r w:rsidRPr="007867C7">
              <w:rPr>
                <w:rFonts w:ascii="Arial Narrow" w:hAnsi="Arial Narrow"/>
                <w:sz w:val="22"/>
                <w:szCs w:val="22"/>
                <w:lang w:bidi="pt-PT"/>
              </w:rPr>
              <w:t xml:space="preserve">Motor149 cc Flex do tipo SOHC, 2 válvulas, arrefecimento a ar Potência/ Torque Potência: 12,2 cv com gasolina e 12,4 cv com etanol a 7.500 rpm / Torque: 1,3 kgfm com os dois combustíveis a 6.00 rpm Transmissão Manual de 5 marchas Suspensão Dianteira: Garfo telescópico e curso de 180 mm / Traseira: Balança traseira tipo Monocross com link e curso de 61 mm Consumo Cidade – 35 km/l com gasolina e 27 km/l com etanol / Estrada – 38 km/l com gasolina e 29 km/l com etanol. Roda e Pneus Dianteiro: 90/90 - 19 M/C - Traseiro: 110/90 - 17 M/C Freios Dianteiro: Disco hidráulico com sistema anti bloqueio / Traseiro: Disco hidráulico Peso137 kg Dimensão Comprimento: 2.050 mm / Largura: 830 mm / Altura: 1.160 mm / Entre eixos: 1.350 mm / Altura do assento: 850 mm / Altura mínima do solo: 235 mm Capacidade Tanque de combustível: 12 L. Ano: 2024. (Referência: produto com especificações técnicas equivalente ou de melhor qualidade). </w:t>
            </w:r>
            <w:r w:rsidRPr="007867C7">
              <w:rPr>
                <w:rFonts w:ascii="Arial Narrow" w:hAnsi="Arial Narrow"/>
                <w:sz w:val="22"/>
                <w:szCs w:val="22"/>
              </w:rPr>
              <w:t>GARANTIA DE NO MÍNIMO 01 (UM) ANO</w:t>
            </w:r>
          </w:p>
        </w:tc>
        <w:tc>
          <w:tcPr>
            <w:tcW w:w="523" w:type="pct"/>
          </w:tcPr>
          <w:p w:rsidR="006F2400" w:rsidRPr="001345BF" w:rsidRDefault="006F2400" w:rsidP="006F2400">
            <w:pPr>
              <w:rPr>
                <w:b/>
                <w:highlight w:val="yellow"/>
              </w:rPr>
            </w:pPr>
          </w:p>
        </w:tc>
        <w:tc>
          <w:tcPr>
            <w:tcW w:w="494" w:type="pct"/>
          </w:tcPr>
          <w:p w:rsidR="006F2400" w:rsidRPr="001345BF" w:rsidRDefault="006F2400" w:rsidP="006F2400">
            <w:pPr>
              <w:rPr>
                <w:b/>
                <w:highlight w:val="yellow"/>
              </w:rPr>
            </w:pPr>
          </w:p>
        </w:tc>
        <w:tc>
          <w:tcPr>
            <w:tcW w:w="548" w:type="pct"/>
          </w:tcPr>
          <w:p w:rsidR="006F2400" w:rsidRPr="001345BF" w:rsidRDefault="006F2400" w:rsidP="006F2400">
            <w:pPr>
              <w:rPr>
                <w:b/>
                <w:highlight w:val="yellow"/>
              </w:rPr>
            </w:pPr>
          </w:p>
        </w:tc>
      </w:tr>
    </w:tbl>
    <w:p w:rsidR="00556C0B" w:rsidRDefault="00556C0B" w:rsidP="00000886">
      <w:pPr>
        <w:jc w:val="both"/>
      </w:pPr>
    </w:p>
    <w:p w:rsidR="00256794" w:rsidRDefault="00256794" w:rsidP="00497516">
      <w:pPr>
        <w:ind w:left="142"/>
        <w:jc w:val="cente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rsidR="005E3B4D">
        <w:t>de abertura da sala de disputa.</w:t>
      </w: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6F2400">
        <w:trPr>
          <w:trHeight w:val="20"/>
          <w:jc w:val="center"/>
        </w:trPr>
        <w:tc>
          <w:tcPr>
            <w:tcW w:w="9563" w:type="dxa"/>
            <w:gridSpan w:val="2"/>
          </w:tcPr>
          <w:p w:rsidR="00F01859" w:rsidRDefault="00F01859" w:rsidP="00F01859">
            <w:r>
              <w:t>Nome do representante que assinará o contrato:</w:t>
            </w:r>
          </w:p>
        </w:tc>
      </w:tr>
      <w:tr w:rsidR="00F01859" w:rsidTr="006F2400">
        <w:trPr>
          <w:trHeight w:val="2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6F2400">
        <w:trPr>
          <w:trHeight w:val="2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6F2400">
        <w:trPr>
          <w:trHeight w:val="20"/>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6F2400">
        <w:trPr>
          <w:trHeight w:val="2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6F2400">
        <w:trPr>
          <w:trHeight w:val="2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6F2400">
        <w:trPr>
          <w:trHeight w:val="20"/>
          <w:jc w:val="center"/>
        </w:trPr>
        <w:tc>
          <w:tcPr>
            <w:tcW w:w="9559" w:type="dxa"/>
            <w:gridSpan w:val="2"/>
          </w:tcPr>
          <w:p w:rsidR="00256794" w:rsidRDefault="00256794" w:rsidP="00960E9B">
            <w:r>
              <w:t>Local e Data:</w:t>
            </w:r>
          </w:p>
        </w:tc>
      </w:tr>
      <w:tr w:rsidR="00256794" w:rsidTr="006F2400">
        <w:trPr>
          <w:trHeight w:val="20"/>
          <w:jc w:val="center"/>
        </w:trPr>
        <w:tc>
          <w:tcPr>
            <w:tcW w:w="9559" w:type="dxa"/>
            <w:gridSpan w:val="2"/>
          </w:tcPr>
          <w:p w:rsidR="00256794" w:rsidRDefault="00256794" w:rsidP="00960E9B">
            <w:r>
              <w:t>Assinatura:</w:t>
            </w:r>
          </w:p>
        </w:tc>
      </w:tr>
    </w:tbl>
    <w:p w:rsidR="00156519" w:rsidRDefault="00156519" w:rsidP="00156519">
      <w:pPr>
        <w:jc w:val="center"/>
      </w:pPr>
    </w:p>
    <w:p w:rsidR="006F2400" w:rsidRDefault="006F2400"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823B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0613" w:rsidRDefault="00C4061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40613" w:rsidRDefault="00C4061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823B3" w:rsidP="003E1E8C">
      <w:pPr>
        <w:spacing w:before="1"/>
      </w:pPr>
      <w:r>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69612E">
        <w:t>14/2024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C40613" w:rsidRDefault="00C40613" w:rsidP="00C4061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40613" w:rsidRDefault="00C40613" w:rsidP="00C40613">
      <w:pPr>
        <w:pStyle w:val="Ttulo1"/>
      </w:pPr>
    </w:p>
    <w:p w:rsidR="00C40613" w:rsidRPr="00982AE1" w:rsidRDefault="00C40613" w:rsidP="00C40613">
      <w:pPr>
        <w:pStyle w:val="Ttulo1"/>
      </w:pPr>
      <w:r w:rsidRPr="00982AE1">
        <w:t>DECLARAÇÃO</w:t>
      </w:r>
    </w:p>
    <w:p w:rsidR="00C40613" w:rsidRDefault="00C40613" w:rsidP="00C40613">
      <w:pPr>
        <w:rPr>
          <w:b/>
          <w:sz w:val="20"/>
        </w:rPr>
      </w:pPr>
    </w:p>
    <w:p w:rsidR="00C40613" w:rsidRDefault="00C40613" w:rsidP="00C40613">
      <w:pPr>
        <w:spacing w:before="6"/>
        <w:rPr>
          <w:b/>
          <w:sz w:val="23"/>
        </w:rPr>
      </w:pPr>
    </w:p>
    <w:p w:rsidR="00C40613" w:rsidRDefault="00C40613" w:rsidP="00C4061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40613" w:rsidRDefault="00C40613" w:rsidP="00C40613">
      <w:pPr>
        <w:rPr>
          <w:sz w:val="20"/>
        </w:rPr>
      </w:pPr>
    </w:p>
    <w:p w:rsidR="00C40613" w:rsidRDefault="00C40613" w:rsidP="00C40613">
      <w:pPr>
        <w:spacing w:before="5"/>
        <w:rPr>
          <w:sz w:val="17"/>
        </w:rPr>
      </w:pPr>
    </w:p>
    <w:p w:rsidR="00C40613" w:rsidRDefault="00C40613" w:rsidP="00C4061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C40613" w:rsidRDefault="00C40613" w:rsidP="00C40613">
      <w:pPr>
        <w:rPr>
          <w:sz w:val="20"/>
        </w:rPr>
      </w:pPr>
    </w:p>
    <w:p w:rsidR="00C40613" w:rsidRDefault="00C40613" w:rsidP="00C40613">
      <w:pPr>
        <w:spacing w:before="10"/>
        <w:rPr>
          <w:sz w:val="17"/>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r>
        <w:rPr>
          <w:noProof/>
          <w:lang w:val="pt-BR" w:eastAsia="pt-BR" w:bidi="ar-SA"/>
        </w:rPr>
        <mc:AlternateContent>
          <mc:Choice Requires="wps">
            <w:drawing>
              <wp:anchor distT="4294967294" distB="4294967294" distL="0" distR="0" simplePos="0" relativeHeight="251662336" behindDoc="1" locked="0" layoutInCell="1" allowOverlap="1" wp14:anchorId="642239CF" wp14:editId="1010A01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A94D"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Default="00C40613" w:rsidP="00C40613"/>
    <w:p w:rsidR="00C40613" w:rsidRDefault="00C40613" w:rsidP="00C40613">
      <w:pPr>
        <w:jc w:val="center"/>
      </w:pPr>
      <w:r>
        <w:t>Nome e assinatura do representante</w:t>
      </w:r>
    </w:p>
    <w:p w:rsidR="00C40613" w:rsidRDefault="00C40613" w:rsidP="00C40613">
      <w:pPr>
        <w:jc w:val="center"/>
      </w:pPr>
      <w:r>
        <w:t>RG nº...............................................</w:t>
      </w:r>
      <w:bookmarkStart w:id="0" w:name="_GoBack"/>
      <w:bookmarkEnd w:id="0"/>
    </w:p>
    <w:sectPr w:rsidR="00C40613"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E2" w:rsidRDefault="00971DE2">
      <w:r>
        <w:separator/>
      </w:r>
    </w:p>
  </w:endnote>
  <w:endnote w:type="continuationSeparator" w:id="0">
    <w:p w:rsidR="00971DE2" w:rsidRDefault="0097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E2" w:rsidRDefault="00971DE2">
      <w:r>
        <w:separator/>
      </w:r>
    </w:p>
  </w:footnote>
  <w:footnote w:type="continuationSeparator" w:id="0">
    <w:p w:rsidR="00971DE2" w:rsidRDefault="00971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613" w:rsidRDefault="00C4061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613" w:rsidRDefault="00C40613">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13" w:rsidRDefault="00C4061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40613" w:rsidRDefault="00C4061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613" w:rsidRDefault="00C4061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613" w:rsidRDefault="00C4061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613" w:rsidRDefault="00C4061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6"/>
  </w:num>
  <w:num w:numId="5">
    <w:abstractNumId w:val="0"/>
  </w:num>
  <w:num w:numId="6">
    <w:abstractNumId w:val="2"/>
  </w:num>
  <w:num w:numId="7">
    <w:abstractNumId w:val="11"/>
  </w:num>
  <w:num w:numId="8">
    <w:abstractNumId w:val="4"/>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3"/>
  </w:num>
  <w:num w:numId="13">
    <w:abstractNumId w:val="19"/>
  </w:num>
  <w:num w:numId="14">
    <w:abstractNumId w:val="3"/>
  </w:num>
  <w:num w:numId="15">
    <w:abstractNumId w:val="7"/>
  </w:num>
  <w:num w:numId="16">
    <w:abstractNumId w:val="17"/>
  </w:num>
  <w:num w:numId="17">
    <w:abstractNumId w:val="20"/>
  </w:num>
  <w:num w:numId="18">
    <w:abstractNumId w:val="21"/>
  </w:num>
  <w:num w:numId="19">
    <w:abstractNumId w:val="9"/>
  </w:num>
  <w:num w:numId="20">
    <w:abstractNumId w:val="8"/>
  </w:num>
  <w:num w:numId="21">
    <w:abstractNumId w:val="33"/>
  </w:num>
  <w:num w:numId="22">
    <w:abstractNumId w:val="26"/>
  </w:num>
  <w:num w:numId="23">
    <w:abstractNumId w:val="30"/>
  </w:num>
  <w:num w:numId="24">
    <w:abstractNumId w:val="24"/>
  </w:num>
  <w:num w:numId="25">
    <w:abstractNumId w:val="29"/>
  </w:num>
  <w:num w:numId="26">
    <w:abstractNumId w:val="28"/>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2"/>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5"/>
  </w:num>
  <w:num w:numId="34">
    <w:abstractNumId w:val="18"/>
  </w:num>
  <w:num w:numId="35">
    <w:abstractNumId w:val="31"/>
  </w:num>
  <w:num w:numId="36">
    <w:abstractNumId w:val="12"/>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F40"/>
    <w:rsid w:val="001B0EB8"/>
    <w:rsid w:val="001C1CB5"/>
    <w:rsid w:val="001C38FE"/>
    <w:rsid w:val="001C46B5"/>
    <w:rsid w:val="001C5F2C"/>
    <w:rsid w:val="001C64A9"/>
    <w:rsid w:val="001E300A"/>
    <w:rsid w:val="001E6579"/>
    <w:rsid w:val="001E7866"/>
    <w:rsid w:val="001F0E4A"/>
    <w:rsid w:val="001F67CC"/>
    <w:rsid w:val="001F7134"/>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5E3A"/>
    <w:rsid w:val="00817A83"/>
    <w:rsid w:val="0082279B"/>
    <w:rsid w:val="0082724B"/>
    <w:rsid w:val="008303FB"/>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C4C03"/>
    <w:rsid w:val="008D0067"/>
    <w:rsid w:val="008F2E9B"/>
    <w:rsid w:val="008F351C"/>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1DE2"/>
    <w:rsid w:val="00972244"/>
    <w:rsid w:val="00977997"/>
    <w:rsid w:val="00982AE1"/>
    <w:rsid w:val="00994500"/>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607BE"/>
    <w:rsid w:val="00A620CD"/>
    <w:rsid w:val="00A62AD0"/>
    <w:rsid w:val="00A643C1"/>
    <w:rsid w:val="00A67A0C"/>
    <w:rsid w:val="00A753C8"/>
    <w:rsid w:val="00A86544"/>
    <w:rsid w:val="00A90151"/>
    <w:rsid w:val="00A9602F"/>
    <w:rsid w:val="00AA2BAB"/>
    <w:rsid w:val="00AB385F"/>
    <w:rsid w:val="00AB475C"/>
    <w:rsid w:val="00AB6DA5"/>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0613"/>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476E"/>
    <w:rsid w:val="00D45478"/>
    <w:rsid w:val="00D5030A"/>
    <w:rsid w:val="00D636B6"/>
    <w:rsid w:val="00D6395A"/>
    <w:rsid w:val="00D64410"/>
    <w:rsid w:val="00D75A8C"/>
    <w:rsid w:val="00D81040"/>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C91"/>
    <w:rsid w:val="00E94F1E"/>
    <w:rsid w:val="00E95D16"/>
    <w:rsid w:val="00EA1142"/>
    <w:rsid w:val="00EA2394"/>
    <w:rsid w:val="00EB1C16"/>
    <w:rsid w:val="00EB5832"/>
    <w:rsid w:val="00EB6CD8"/>
    <w:rsid w:val="00ED679D"/>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F6725-4391-4EA0-8589-B607F119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1460</Words>
  <Characters>7888</Characters>
  <Application>Microsoft Office Word</Application>
  <DocSecurity>0</DocSecurity>
  <Lines>65</Lines>
  <Paragraphs>18</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14/2024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2024-04-29T19:21:00Z</cp:lastPrinted>
  <dcterms:created xsi:type="dcterms:W3CDTF">2024-04-29T19:23:00Z</dcterms:created>
  <dcterms:modified xsi:type="dcterms:W3CDTF">2024-04-29T19:23:00Z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