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CA63F8">
        <w:rPr>
          <w:spacing w:val="-1"/>
        </w:rPr>
        <w:t>20/2025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CA63F8">
        <w:t>20/2025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C10F3"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55B52"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CA63F8">
        <w:t>20/2025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10F3"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4A1EC"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CA63F8">
        <w:t>20/2025</w:t>
      </w:r>
    </w:p>
    <w:p w:rsidR="00256794" w:rsidRPr="00F6568A"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 xml:space="preserve">Objeto: </w:t>
      </w:r>
      <w:r w:rsidR="00AA2F5D">
        <w:rPr>
          <w:b/>
          <w:bCs/>
        </w:rPr>
        <w:t>REGISTRO DE PREÇOS PARA FORNECIMENTO DE CONCRETO USINADO</w:t>
      </w:r>
      <w:r w:rsidR="002A5E4A" w:rsidRPr="00E76699">
        <w:rPr>
          <w:color w:val="000000" w:themeColor="text1"/>
        </w:rPr>
        <w:t>,</w:t>
      </w:r>
      <w:r w:rsidR="00D71B4B">
        <w:rPr>
          <w:color w:val="000000" w:themeColor="text1"/>
        </w:rPr>
        <w:t xml:space="preserve"> em atendimento a Prefeitura de Pilar do Sul,</w:t>
      </w:r>
      <w:r w:rsidR="002A5E4A" w:rsidRPr="00E76699">
        <w:rPr>
          <w:color w:val="000000" w:themeColor="text1"/>
        </w:rPr>
        <w:t xml:space="preserve"> conforme especificações constantes no ANEXO I – TERMO DE REFERÊNCIA</w:t>
      </w:r>
      <w:r w:rsidR="00EF723D" w:rsidRPr="00E76699">
        <w:rPr>
          <w:color w:val="000000" w:themeColor="text1"/>
        </w:rPr>
        <w:t>.</w:t>
      </w:r>
    </w:p>
    <w:tbl>
      <w:tblPr>
        <w:tblpPr w:leftFromText="141" w:rightFromText="141" w:vertAnchor="text" w:horzAnchor="margin" w:tblpXSpec="center"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
        <w:gridCol w:w="677"/>
        <w:gridCol w:w="832"/>
        <w:gridCol w:w="681"/>
        <w:gridCol w:w="4458"/>
        <w:gridCol w:w="820"/>
        <w:gridCol w:w="818"/>
        <w:gridCol w:w="820"/>
      </w:tblGrid>
      <w:tr w:rsidR="00075FB2" w:rsidRPr="00E07203" w:rsidTr="00167BDF">
        <w:trPr>
          <w:trHeight w:val="20"/>
        </w:trPr>
        <w:tc>
          <w:tcPr>
            <w:tcW w:w="347" w:type="pct"/>
            <w:vAlign w:val="center"/>
          </w:tcPr>
          <w:p w:rsidR="00075FB2" w:rsidRPr="00E07203" w:rsidRDefault="00075FB2" w:rsidP="00075FB2">
            <w:pPr>
              <w:jc w:val="center"/>
              <w:rPr>
                <w:b/>
                <w:color w:val="000000" w:themeColor="text1"/>
              </w:rPr>
            </w:pPr>
            <w:r>
              <w:rPr>
                <w:b/>
                <w:color w:val="000000" w:themeColor="text1"/>
              </w:rPr>
              <w:t>LOTE</w:t>
            </w:r>
          </w:p>
        </w:tc>
        <w:tc>
          <w:tcPr>
            <w:tcW w:w="347" w:type="pct"/>
            <w:vAlign w:val="center"/>
          </w:tcPr>
          <w:p w:rsidR="00075FB2" w:rsidRPr="00E07203" w:rsidRDefault="00075FB2" w:rsidP="005F79E9">
            <w:pPr>
              <w:jc w:val="center"/>
              <w:rPr>
                <w:rFonts w:cs="Arial"/>
                <w:b/>
              </w:rPr>
            </w:pPr>
            <w:r w:rsidRPr="00E07203">
              <w:rPr>
                <w:b/>
                <w:color w:val="000000" w:themeColor="text1"/>
              </w:rPr>
              <w:t>ITEM</w:t>
            </w:r>
          </w:p>
        </w:tc>
        <w:tc>
          <w:tcPr>
            <w:tcW w:w="420" w:type="pct"/>
            <w:vAlign w:val="center"/>
          </w:tcPr>
          <w:p w:rsidR="00075FB2" w:rsidRPr="00E07203" w:rsidRDefault="00075FB2" w:rsidP="00D86491">
            <w:pPr>
              <w:jc w:val="center"/>
              <w:rPr>
                <w:rFonts w:cs="Arial"/>
                <w:b/>
              </w:rPr>
            </w:pPr>
            <w:r w:rsidRPr="00E07203">
              <w:rPr>
                <w:rFonts w:cs="Arial"/>
                <w:b/>
              </w:rPr>
              <w:t>QUANT.</w:t>
            </w:r>
          </w:p>
        </w:tc>
        <w:tc>
          <w:tcPr>
            <w:tcW w:w="349" w:type="pct"/>
            <w:vAlign w:val="center"/>
          </w:tcPr>
          <w:p w:rsidR="00075FB2" w:rsidRPr="00E07203" w:rsidRDefault="00075FB2" w:rsidP="00E07203">
            <w:pPr>
              <w:jc w:val="center"/>
              <w:rPr>
                <w:rFonts w:cs="Arial"/>
                <w:b/>
              </w:rPr>
            </w:pPr>
            <w:r w:rsidRPr="00E07203">
              <w:rPr>
                <w:rFonts w:cs="Arial"/>
                <w:b/>
              </w:rPr>
              <w:t>UNID.</w:t>
            </w:r>
          </w:p>
        </w:tc>
        <w:tc>
          <w:tcPr>
            <w:tcW w:w="2277" w:type="pct"/>
            <w:shd w:val="clear" w:color="auto" w:fill="auto"/>
            <w:noWrap/>
            <w:vAlign w:val="center"/>
          </w:tcPr>
          <w:p w:rsidR="00075FB2" w:rsidRPr="00E07203" w:rsidRDefault="00075FB2" w:rsidP="00726762">
            <w:pPr>
              <w:jc w:val="center"/>
              <w:rPr>
                <w:rFonts w:cs="Arial"/>
                <w:b/>
              </w:rPr>
            </w:pPr>
            <w:r w:rsidRPr="00E07203">
              <w:rPr>
                <w:rFonts w:cs="Arial"/>
                <w:b/>
              </w:rPr>
              <w:t>PRODUTO</w:t>
            </w:r>
          </w:p>
        </w:tc>
        <w:tc>
          <w:tcPr>
            <w:tcW w:w="420" w:type="pct"/>
            <w:vAlign w:val="center"/>
          </w:tcPr>
          <w:p w:rsidR="00075FB2" w:rsidRPr="00E07203" w:rsidRDefault="00075FB2" w:rsidP="00D86491">
            <w:pPr>
              <w:jc w:val="center"/>
              <w:rPr>
                <w:rFonts w:cs="Arial"/>
                <w:b/>
              </w:rPr>
            </w:pPr>
            <w:r w:rsidRPr="00E07203">
              <w:rPr>
                <w:rFonts w:cs="Arial"/>
                <w:b/>
                <w:color w:val="000000" w:themeColor="text1"/>
              </w:rPr>
              <w:t>MARCA</w:t>
            </w:r>
          </w:p>
        </w:tc>
        <w:tc>
          <w:tcPr>
            <w:tcW w:w="419" w:type="pct"/>
            <w:vAlign w:val="center"/>
          </w:tcPr>
          <w:p w:rsidR="00075FB2" w:rsidRPr="00E07203" w:rsidRDefault="00075FB2" w:rsidP="00D86491">
            <w:pPr>
              <w:jc w:val="center"/>
              <w:rPr>
                <w:rFonts w:cs="Arial"/>
                <w:b/>
              </w:rPr>
            </w:pPr>
            <w:r w:rsidRPr="00E07203">
              <w:rPr>
                <w:rFonts w:cs="Arial"/>
                <w:b/>
                <w:color w:val="000000" w:themeColor="text1"/>
              </w:rPr>
              <w:t>VALOR UNIT.</w:t>
            </w:r>
          </w:p>
        </w:tc>
        <w:tc>
          <w:tcPr>
            <w:tcW w:w="420" w:type="pct"/>
            <w:vAlign w:val="center"/>
          </w:tcPr>
          <w:p w:rsidR="00075FB2" w:rsidRPr="00E07203" w:rsidRDefault="00075FB2" w:rsidP="00D86491">
            <w:pPr>
              <w:jc w:val="center"/>
              <w:rPr>
                <w:rFonts w:cs="Arial"/>
                <w:b/>
              </w:rPr>
            </w:pPr>
            <w:r w:rsidRPr="00E07203">
              <w:rPr>
                <w:rFonts w:cs="Arial"/>
                <w:b/>
                <w:color w:val="000000" w:themeColor="text1"/>
              </w:rPr>
              <w:t>VALOR TOTAL</w:t>
            </w:r>
          </w:p>
        </w:tc>
      </w:tr>
      <w:tr w:rsidR="00075FB2" w:rsidRPr="00E07203" w:rsidTr="00167BDF">
        <w:trPr>
          <w:trHeight w:val="20"/>
        </w:trPr>
        <w:tc>
          <w:tcPr>
            <w:tcW w:w="347" w:type="pct"/>
            <w:vMerge w:val="restart"/>
            <w:vAlign w:val="center"/>
          </w:tcPr>
          <w:p w:rsidR="00075FB2" w:rsidRPr="00075FB2" w:rsidRDefault="00075FB2" w:rsidP="00075FB2">
            <w:pPr>
              <w:jc w:val="center"/>
              <w:rPr>
                <w:b/>
                <w:color w:val="000000"/>
              </w:rPr>
            </w:pPr>
            <w:r w:rsidRPr="00075FB2">
              <w:rPr>
                <w:b/>
                <w:color w:val="000000"/>
              </w:rPr>
              <w:t>01</w:t>
            </w:r>
          </w:p>
        </w:tc>
        <w:tc>
          <w:tcPr>
            <w:tcW w:w="347" w:type="pct"/>
            <w:vAlign w:val="center"/>
          </w:tcPr>
          <w:p w:rsidR="00075FB2" w:rsidRPr="00E07203" w:rsidRDefault="00075FB2" w:rsidP="005F79E9">
            <w:pPr>
              <w:jc w:val="center"/>
              <w:rPr>
                <w:color w:val="000000"/>
              </w:rPr>
            </w:pPr>
            <w:r w:rsidRPr="00E07203">
              <w:rPr>
                <w:color w:val="000000"/>
              </w:rPr>
              <w:t>1</w:t>
            </w:r>
          </w:p>
        </w:tc>
        <w:tc>
          <w:tcPr>
            <w:tcW w:w="420" w:type="pct"/>
            <w:vAlign w:val="center"/>
          </w:tcPr>
          <w:p w:rsidR="00075FB2" w:rsidRPr="001A03CB" w:rsidRDefault="00075FB2" w:rsidP="001A03CB">
            <w:pPr>
              <w:jc w:val="center"/>
              <w:rPr>
                <w:color w:val="000000"/>
              </w:rPr>
            </w:pPr>
            <w:r>
              <w:rPr>
                <w:color w:val="000000"/>
              </w:rPr>
              <w:t>40</w:t>
            </w:r>
          </w:p>
        </w:tc>
        <w:tc>
          <w:tcPr>
            <w:tcW w:w="349" w:type="pct"/>
            <w:vAlign w:val="center"/>
          </w:tcPr>
          <w:p w:rsidR="00075FB2" w:rsidRDefault="00075FB2" w:rsidP="00AA2F5D">
            <w:pPr>
              <w:jc w:val="center"/>
            </w:pPr>
            <w:r w:rsidRPr="00E034D8">
              <w:rPr>
                <w:color w:val="000000"/>
              </w:rPr>
              <w:t>M³</w:t>
            </w:r>
          </w:p>
        </w:tc>
        <w:tc>
          <w:tcPr>
            <w:tcW w:w="2277" w:type="pct"/>
            <w:shd w:val="clear" w:color="auto" w:fill="auto"/>
            <w:noWrap/>
            <w:vAlign w:val="bottom"/>
          </w:tcPr>
          <w:p w:rsidR="00075FB2" w:rsidRPr="00AA2F5D" w:rsidRDefault="00075FB2" w:rsidP="00AA2F5D">
            <w:pPr>
              <w:pStyle w:val="Default"/>
              <w:jc w:val="both"/>
              <w:rPr>
                <w:rFonts w:ascii="Arial Narrow" w:hAnsi="Arial Narrow"/>
              </w:rPr>
            </w:pPr>
            <w:r w:rsidRPr="00AA2F5D">
              <w:rPr>
                <w:rFonts w:ascii="Arial Narrow" w:hAnsi="Arial Narrow"/>
                <w:sz w:val="22"/>
                <w:szCs w:val="22"/>
              </w:rPr>
              <w:t xml:space="preserve">Concreto usinado, fck = 20 MPa - Para bombeamento </w:t>
            </w:r>
          </w:p>
        </w:tc>
        <w:tc>
          <w:tcPr>
            <w:tcW w:w="420" w:type="pct"/>
            <w:vAlign w:val="center"/>
          </w:tcPr>
          <w:p w:rsidR="00075FB2" w:rsidRPr="00E07203" w:rsidRDefault="00075FB2" w:rsidP="005F79E9">
            <w:pPr>
              <w:jc w:val="center"/>
              <w:rPr>
                <w:rFonts w:cs="Arial"/>
              </w:rPr>
            </w:pPr>
          </w:p>
        </w:tc>
        <w:tc>
          <w:tcPr>
            <w:tcW w:w="419" w:type="pct"/>
            <w:vAlign w:val="center"/>
          </w:tcPr>
          <w:p w:rsidR="00075FB2" w:rsidRPr="00E07203" w:rsidRDefault="00075FB2" w:rsidP="005F79E9">
            <w:pPr>
              <w:jc w:val="center"/>
              <w:rPr>
                <w:rFonts w:cs="Arial"/>
              </w:rPr>
            </w:pPr>
          </w:p>
        </w:tc>
        <w:tc>
          <w:tcPr>
            <w:tcW w:w="420" w:type="pct"/>
            <w:vAlign w:val="center"/>
          </w:tcPr>
          <w:p w:rsidR="00075FB2" w:rsidRPr="00E07203" w:rsidRDefault="00075FB2" w:rsidP="005F79E9">
            <w:pPr>
              <w:jc w:val="center"/>
              <w:rPr>
                <w:rFonts w:cs="Arial"/>
              </w:rPr>
            </w:pPr>
          </w:p>
        </w:tc>
      </w:tr>
      <w:tr w:rsidR="00075FB2" w:rsidRPr="00E07203" w:rsidTr="00167BDF">
        <w:trPr>
          <w:trHeight w:val="20"/>
        </w:trPr>
        <w:tc>
          <w:tcPr>
            <w:tcW w:w="347" w:type="pct"/>
            <w:vMerge/>
          </w:tcPr>
          <w:p w:rsidR="00075FB2" w:rsidRPr="00E07203" w:rsidRDefault="00075FB2" w:rsidP="005F79E9">
            <w:pPr>
              <w:jc w:val="center"/>
              <w:rPr>
                <w:color w:val="000000"/>
              </w:rPr>
            </w:pPr>
          </w:p>
        </w:tc>
        <w:tc>
          <w:tcPr>
            <w:tcW w:w="347" w:type="pct"/>
            <w:vAlign w:val="center"/>
          </w:tcPr>
          <w:p w:rsidR="00075FB2" w:rsidRPr="00E07203" w:rsidRDefault="00075FB2" w:rsidP="005F79E9">
            <w:pPr>
              <w:jc w:val="center"/>
              <w:rPr>
                <w:color w:val="000000"/>
              </w:rPr>
            </w:pPr>
            <w:r w:rsidRPr="00E07203">
              <w:rPr>
                <w:color w:val="000000"/>
              </w:rPr>
              <w:t>2</w:t>
            </w:r>
          </w:p>
        </w:tc>
        <w:tc>
          <w:tcPr>
            <w:tcW w:w="420" w:type="pct"/>
            <w:vAlign w:val="center"/>
          </w:tcPr>
          <w:p w:rsidR="00075FB2" w:rsidRPr="001A03CB" w:rsidRDefault="00075FB2" w:rsidP="001A03CB">
            <w:pPr>
              <w:jc w:val="center"/>
              <w:rPr>
                <w:color w:val="000000"/>
              </w:rPr>
            </w:pPr>
            <w:r>
              <w:rPr>
                <w:color w:val="000000"/>
              </w:rPr>
              <w:t>40</w:t>
            </w:r>
          </w:p>
        </w:tc>
        <w:tc>
          <w:tcPr>
            <w:tcW w:w="349" w:type="pct"/>
            <w:vAlign w:val="center"/>
          </w:tcPr>
          <w:p w:rsidR="00075FB2" w:rsidRDefault="00075FB2" w:rsidP="00AA2F5D">
            <w:pPr>
              <w:jc w:val="center"/>
            </w:pPr>
            <w:r w:rsidRPr="00E034D8">
              <w:rPr>
                <w:color w:val="000000"/>
              </w:rPr>
              <w:t>M³</w:t>
            </w:r>
          </w:p>
        </w:tc>
        <w:tc>
          <w:tcPr>
            <w:tcW w:w="2277" w:type="pct"/>
            <w:shd w:val="clear" w:color="auto" w:fill="auto"/>
            <w:noWrap/>
            <w:vAlign w:val="bottom"/>
          </w:tcPr>
          <w:p w:rsidR="00075FB2" w:rsidRPr="00AA2F5D" w:rsidRDefault="00075FB2" w:rsidP="00AA2F5D">
            <w:pPr>
              <w:pStyle w:val="Default"/>
              <w:rPr>
                <w:rFonts w:ascii="Arial Narrow" w:hAnsi="Arial Narrow"/>
              </w:rPr>
            </w:pPr>
            <w:r w:rsidRPr="00AA2F5D">
              <w:rPr>
                <w:rFonts w:ascii="Arial Narrow" w:hAnsi="Arial Narrow"/>
                <w:sz w:val="22"/>
                <w:szCs w:val="22"/>
              </w:rPr>
              <w:t xml:space="preserve">Concreto usinado, fck = 25 MPa - Para bombeamento </w:t>
            </w:r>
          </w:p>
        </w:tc>
        <w:tc>
          <w:tcPr>
            <w:tcW w:w="420" w:type="pct"/>
            <w:vAlign w:val="center"/>
          </w:tcPr>
          <w:p w:rsidR="00075FB2" w:rsidRPr="00E07203" w:rsidRDefault="00075FB2" w:rsidP="005F79E9">
            <w:pPr>
              <w:jc w:val="center"/>
              <w:rPr>
                <w:rFonts w:cs="Arial"/>
              </w:rPr>
            </w:pPr>
          </w:p>
        </w:tc>
        <w:tc>
          <w:tcPr>
            <w:tcW w:w="419" w:type="pct"/>
            <w:vAlign w:val="center"/>
          </w:tcPr>
          <w:p w:rsidR="00075FB2" w:rsidRPr="00E07203" w:rsidRDefault="00075FB2" w:rsidP="005F79E9">
            <w:pPr>
              <w:jc w:val="center"/>
              <w:rPr>
                <w:rFonts w:cs="Arial"/>
              </w:rPr>
            </w:pPr>
          </w:p>
        </w:tc>
        <w:tc>
          <w:tcPr>
            <w:tcW w:w="420" w:type="pct"/>
            <w:vAlign w:val="center"/>
          </w:tcPr>
          <w:p w:rsidR="00075FB2" w:rsidRPr="00E07203" w:rsidRDefault="00075FB2" w:rsidP="005F79E9">
            <w:pPr>
              <w:jc w:val="center"/>
              <w:rPr>
                <w:rFonts w:cs="Arial"/>
              </w:rPr>
            </w:pPr>
          </w:p>
        </w:tc>
      </w:tr>
      <w:tr w:rsidR="00075FB2" w:rsidRPr="00E07203" w:rsidTr="00167BDF">
        <w:trPr>
          <w:trHeight w:val="20"/>
        </w:trPr>
        <w:tc>
          <w:tcPr>
            <w:tcW w:w="347" w:type="pct"/>
            <w:vMerge/>
          </w:tcPr>
          <w:p w:rsidR="00075FB2" w:rsidRPr="00E07203" w:rsidRDefault="00075FB2" w:rsidP="005F79E9">
            <w:pPr>
              <w:jc w:val="center"/>
              <w:rPr>
                <w:color w:val="000000"/>
              </w:rPr>
            </w:pPr>
          </w:p>
        </w:tc>
        <w:tc>
          <w:tcPr>
            <w:tcW w:w="347" w:type="pct"/>
            <w:vAlign w:val="center"/>
          </w:tcPr>
          <w:p w:rsidR="00075FB2" w:rsidRPr="00E07203" w:rsidRDefault="00075FB2" w:rsidP="005F79E9">
            <w:pPr>
              <w:jc w:val="center"/>
              <w:rPr>
                <w:color w:val="000000"/>
              </w:rPr>
            </w:pPr>
            <w:r w:rsidRPr="00E07203">
              <w:rPr>
                <w:color w:val="000000"/>
              </w:rPr>
              <w:t>3</w:t>
            </w:r>
          </w:p>
        </w:tc>
        <w:tc>
          <w:tcPr>
            <w:tcW w:w="420" w:type="pct"/>
            <w:vAlign w:val="center"/>
          </w:tcPr>
          <w:p w:rsidR="00075FB2" w:rsidRPr="001A03CB" w:rsidRDefault="00075FB2" w:rsidP="001A03CB">
            <w:pPr>
              <w:jc w:val="center"/>
              <w:rPr>
                <w:color w:val="000000"/>
              </w:rPr>
            </w:pPr>
            <w:r>
              <w:rPr>
                <w:color w:val="000000"/>
              </w:rPr>
              <w:t>8</w:t>
            </w:r>
          </w:p>
        </w:tc>
        <w:tc>
          <w:tcPr>
            <w:tcW w:w="349" w:type="pct"/>
            <w:vAlign w:val="center"/>
          </w:tcPr>
          <w:p w:rsidR="00075FB2" w:rsidRPr="003F7A24" w:rsidRDefault="00075FB2" w:rsidP="003653C6">
            <w:pPr>
              <w:jc w:val="center"/>
              <w:rPr>
                <w:color w:val="000000"/>
              </w:rPr>
            </w:pPr>
            <w:r>
              <w:rPr>
                <w:color w:val="000000"/>
              </w:rPr>
              <w:t>M³</w:t>
            </w:r>
          </w:p>
        </w:tc>
        <w:tc>
          <w:tcPr>
            <w:tcW w:w="2277" w:type="pct"/>
            <w:shd w:val="clear" w:color="auto" w:fill="auto"/>
            <w:noWrap/>
            <w:vAlign w:val="center"/>
          </w:tcPr>
          <w:p w:rsidR="00075FB2" w:rsidRPr="00AA2F5D" w:rsidRDefault="00075FB2" w:rsidP="00AA2F5D">
            <w:pPr>
              <w:pStyle w:val="Default"/>
              <w:rPr>
                <w:rFonts w:ascii="Arial Narrow" w:hAnsi="Arial Narrow"/>
              </w:rPr>
            </w:pPr>
            <w:r w:rsidRPr="00AA2F5D">
              <w:rPr>
                <w:rFonts w:ascii="Arial Narrow" w:hAnsi="Arial Narrow"/>
                <w:sz w:val="22"/>
                <w:szCs w:val="22"/>
              </w:rPr>
              <w:t xml:space="preserve">Concreto usinado, fck = 35 MPa - Para bombeamento </w:t>
            </w:r>
          </w:p>
        </w:tc>
        <w:tc>
          <w:tcPr>
            <w:tcW w:w="420" w:type="pct"/>
            <w:vAlign w:val="center"/>
          </w:tcPr>
          <w:p w:rsidR="00075FB2" w:rsidRPr="00E07203" w:rsidRDefault="00075FB2" w:rsidP="005F79E9">
            <w:pPr>
              <w:jc w:val="center"/>
              <w:rPr>
                <w:rFonts w:cs="Arial"/>
              </w:rPr>
            </w:pPr>
          </w:p>
        </w:tc>
        <w:tc>
          <w:tcPr>
            <w:tcW w:w="419" w:type="pct"/>
            <w:vAlign w:val="center"/>
          </w:tcPr>
          <w:p w:rsidR="00075FB2" w:rsidRPr="00E07203" w:rsidRDefault="00075FB2" w:rsidP="005F79E9">
            <w:pPr>
              <w:jc w:val="center"/>
              <w:rPr>
                <w:rFonts w:cs="Arial"/>
              </w:rPr>
            </w:pPr>
          </w:p>
        </w:tc>
        <w:tc>
          <w:tcPr>
            <w:tcW w:w="420" w:type="pct"/>
            <w:vAlign w:val="center"/>
          </w:tcPr>
          <w:p w:rsidR="00075FB2" w:rsidRPr="00E07203" w:rsidRDefault="00075FB2" w:rsidP="005F79E9">
            <w:pPr>
              <w:jc w:val="center"/>
              <w:rPr>
                <w:rFonts w:cs="Arial"/>
              </w:rPr>
            </w:pPr>
          </w:p>
        </w:tc>
      </w:tr>
    </w:tbl>
    <w:p w:rsidR="00B31033" w:rsidRDefault="00B31033"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807ED0" w:rsidRDefault="00807ED0" w:rsidP="00E76699">
      <w:pPr>
        <w:pStyle w:val="Ttulo1"/>
      </w:pPr>
    </w:p>
    <w:p w:rsidR="005A5ABE" w:rsidRDefault="005A5ABE" w:rsidP="000866FD">
      <w:pPr>
        <w:jc w:val="center"/>
        <w:rPr>
          <w:b/>
          <w:u w:val="single"/>
        </w:rPr>
      </w:pPr>
    </w:p>
    <w:p w:rsidR="005A5ABE" w:rsidRDefault="005A5ABE" w:rsidP="000866FD">
      <w:pPr>
        <w:jc w:val="center"/>
        <w:rPr>
          <w:b/>
          <w:u w:val="single"/>
        </w:rPr>
      </w:pPr>
    </w:p>
    <w:p w:rsidR="00167BDF" w:rsidRDefault="00167BDF" w:rsidP="005A5ABE">
      <w:pPr>
        <w:jc w:val="center"/>
        <w:rPr>
          <w:b/>
          <w:u w:val="single"/>
        </w:rPr>
      </w:pPr>
    </w:p>
    <w:p w:rsidR="00167BDF" w:rsidRDefault="00167BDF" w:rsidP="005A5ABE">
      <w:pPr>
        <w:jc w:val="center"/>
        <w:rPr>
          <w:b/>
          <w:u w:val="single"/>
        </w:rPr>
      </w:pPr>
    </w:p>
    <w:p w:rsidR="00167BDF" w:rsidRDefault="00167BDF"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C10F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67BDF" w:rsidRDefault="00167BD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67BDF" w:rsidRDefault="00167BD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C10F3"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6232F"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5969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Nn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iah870xhUQUKmdDbXRs3oxT5p+d0jpqiXqwCPD14uBtCxkJG9SwsYZwN/3XzSDGHL0Orbp&#10;3NguQEID0DlO43KbBj97ROFwtkjzbA5Do6MvIcWYaKzzn7nuUDBKLIFzBCanJ+cDEVKMIeEepbdC&#10;yjhsqVBf4gfodkxwWgoWnCHM2cO+khadSJBL/GJV4LkPC8g1ce0QF12DkKw+KhZvaTlhm6vtiZCD&#10;DaykChdBjcDzag1C+bFMl5vFZpFP8tl8M8nTup582lb5ZL7NHj7WH+qqqrOfgXOWF61gjKtAexRt&#10;lv+dKK7PZ5DbTba3/iRv0WMjgez4j6TjkMNcB4XsNbvs7Dh80GkMvr6p8BDu92Dfv/z1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JLDZ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CA63F8">
        <w:t>20/2025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10F3"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D097"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10F3"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2C289"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DC10F3"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78D6"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cy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iah870xhUQUKmdDbXRs3oxW02/O6R01RJ14JHh68VAWhYykjcpYeMM4O/7L5pBDDl6Hdt0&#10;bmwXIKEB6ByncblNg589onA4W6R5Noeh0dGXkGJMNNb5z1x3KBgllsA5ApPT1vlAhBRjSLhH6Y2Q&#10;Mg5bKtRDtdDtmOC0FCw4Q5izh30lLTqRIJf4xarAcx8WkGvi2iEuugYhWX1ULN7ScsLWV9sTIQcb&#10;WEkVLoIagefVGoTy4zF9XC/Wi3ySz+brSZ7W9eTTpson80328LH+UFdVnf0MnLO8aAVjXAXao2iz&#10;/O9EcX0+g9xusr31J3mLHhsJZMd/JB2HHOY6KGSv2WVnx+GDTmPw9U2Fh3C/B/v+5a9+AQ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AJPVcy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DC10F3" w:rsidRDefault="004A3856" w:rsidP="00DC10F3">
      <w:pPr>
        <w:pStyle w:val="Ttulo1"/>
        <w:spacing w:after="0"/>
        <w:rPr>
          <w:b w:val="0"/>
          <w:u w:val="none"/>
        </w:rPr>
      </w:pPr>
      <w:r w:rsidRPr="001B458C">
        <w:rPr>
          <w:b w:val="0"/>
          <w:u w:val="none"/>
        </w:rPr>
        <w:t>RG nº...............................................</w:t>
      </w:r>
      <w:bookmarkStart w:id="0" w:name="_GoBack"/>
      <w:bookmarkEnd w:id="0"/>
    </w:p>
    <w:sectPr w:rsidR="004A3856" w:rsidRPr="00DC10F3"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7CC" w:rsidRDefault="003507CC">
      <w:r>
        <w:separator/>
      </w:r>
    </w:p>
  </w:endnote>
  <w:endnote w:type="continuationSeparator" w:id="0">
    <w:p w:rsidR="003507CC" w:rsidRDefault="0035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7CC" w:rsidRDefault="003507CC">
      <w:r>
        <w:separator/>
      </w:r>
    </w:p>
  </w:footnote>
  <w:footnote w:type="continuationSeparator" w:id="0">
    <w:p w:rsidR="003507CC" w:rsidRDefault="0035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DF" w:rsidRDefault="00167BD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DF" w:rsidRDefault="00DC10F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DF" w:rsidRDefault="00167BD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2A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H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UiRtgK4CAACpBQAADgAA&#10;AAAAAAAAAAAAAAAuAgAAZHJzL2Uyb0RvYy54bWxQSwECLQAUAAYACAAAACEAudLzU+AAAAALAQAA&#10;DwAAAAAAAAAAAAAAAAAIBQAAZHJzL2Rvd25yZXYueG1sUEsFBgAAAAAEAAQA8wAAABUGAAAAAA==&#10;" filled="f" stroked="f">
              <v:textbox inset="0,0,0,0">
                <w:txbxContent>
                  <w:p w:rsidR="00167BDF" w:rsidRDefault="00167BD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DF" w:rsidRDefault="00167BD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DF" w:rsidRDefault="00167BD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DF" w:rsidRDefault="00167BD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888"/>
    <w:multiLevelType w:val="hybridMultilevel"/>
    <w:tmpl w:val="90D015C8"/>
    <w:lvl w:ilvl="0" w:tplc="2C4A965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9BB7E6B"/>
    <w:multiLevelType w:val="hybridMultilevel"/>
    <w:tmpl w:val="DD5461E0"/>
    <w:lvl w:ilvl="0" w:tplc="C2B63A1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BF53CD"/>
    <w:multiLevelType w:val="hybridMultilevel"/>
    <w:tmpl w:val="1F961AF2"/>
    <w:lvl w:ilvl="0" w:tplc="1AAC9EF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0">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264F68CF"/>
    <w:multiLevelType w:val="hybridMultilevel"/>
    <w:tmpl w:val="1EC857EE"/>
    <w:lvl w:ilvl="0" w:tplc="5ABC5EC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A84098F"/>
    <w:multiLevelType w:val="hybridMultilevel"/>
    <w:tmpl w:val="D1CAF1FE"/>
    <w:lvl w:ilvl="0" w:tplc="942E3022">
      <w:start w:val="1"/>
      <w:numFmt w:val="decimal"/>
      <w:lvlText w:val="%1."/>
      <w:lvlJc w:val="left"/>
      <w:pPr>
        <w:ind w:left="2629"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72126E22"/>
    <w:multiLevelType w:val="hybridMultilevel"/>
    <w:tmpl w:val="2FC6075A"/>
    <w:lvl w:ilvl="0" w:tplc="7F02E36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0"/>
  </w:num>
  <w:num w:numId="2">
    <w:abstractNumId w:val="5"/>
  </w:num>
  <w:num w:numId="3">
    <w:abstractNumId w:val="8"/>
  </w:num>
  <w:num w:numId="4">
    <w:abstractNumId w:val="15"/>
  </w:num>
  <w:num w:numId="5">
    <w:abstractNumId w:val="1"/>
  </w:num>
  <w:num w:numId="6">
    <w:abstractNumId w:val="11"/>
  </w:num>
  <w:num w:numId="7">
    <w:abstractNumId w:val="4"/>
  </w:num>
  <w:num w:numId="8">
    <w:abstractNumId w:val="21"/>
  </w:num>
  <w:num w:numId="9">
    <w:abstractNumId w:val="6"/>
  </w:num>
  <w:num w:numId="10">
    <w:abstractNumId w:val="12"/>
  </w:num>
  <w:num w:numId="11">
    <w:abstractNumId w:val="19"/>
  </w:num>
  <w:num w:numId="12">
    <w:abstractNumId w:val="2"/>
  </w:num>
  <w:num w:numId="13">
    <w:abstractNumId w:val="16"/>
  </w:num>
  <w:num w:numId="14">
    <w:abstractNumId w:val="18"/>
  </w:num>
  <w:num w:numId="15">
    <w:abstractNumId w:val="9"/>
  </w:num>
  <w:num w:numId="16">
    <w:abstractNumId w:val="11"/>
    <w:lvlOverride w:ilvl="0">
      <w:startOverride w:val="2"/>
    </w:lvlOverride>
    <w:lvlOverride w:ilvl="1">
      <w:startOverride w:val="2"/>
    </w:lvlOverride>
  </w:num>
  <w:num w:numId="17">
    <w:abstractNumId w:val="14"/>
  </w:num>
  <w:num w:numId="18">
    <w:abstractNumId w:val="17"/>
  </w:num>
  <w:num w:numId="19">
    <w:abstractNumId w:val="25"/>
  </w:num>
  <w:num w:numId="20">
    <w:abstractNumId w:val="11"/>
  </w:num>
  <w:num w:numId="21">
    <w:abstractNumId w:val="22"/>
  </w:num>
  <w:num w:numId="22">
    <w:abstractNumId w:val="10"/>
  </w:num>
  <w:num w:numId="23">
    <w:abstractNumId w:val="23"/>
  </w:num>
  <w:num w:numId="24">
    <w:abstractNumId w:val="24"/>
  </w:num>
  <w:num w:numId="25">
    <w:abstractNumId w:val="7"/>
  </w:num>
  <w:num w:numId="26">
    <w:abstractNumId w:val="3"/>
  </w:num>
  <w:num w:numId="27">
    <w:abstractNumId w:val="13"/>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58B4"/>
    <w:rsid w:val="000170DF"/>
    <w:rsid w:val="0002628D"/>
    <w:rsid w:val="0002716B"/>
    <w:rsid w:val="0002760A"/>
    <w:rsid w:val="000334C1"/>
    <w:rsid w:val="00034B37"/>
    <w:rsid w:val="00042216"/>
    <w:rsid w:val="00047249"/>
    <w:rsid w:val="0005004E"/>
    <w:rsid w:val="00050C1D"/>
    <w:rsid w:val="00052663"/>
    <w:rsid w:val="000530B7"/>
    <w:rsid w:val="00053935"/>
    <w:rsid w:val="00056DFE"/>
    <w:rsid w:val="00065CD6"/>
    <w:rsid w:val="00071A68"/>
    <w:rsid w:val="00073BE7"/>
    <w:rsid w:val="00075FB2"/>
    <w:rsid w:val="0007619F"/>
    <w:rsid w:val="00077774"/>
    <w:rsid w:val="000866FD"/>
    <w:rsid w:val="0008682F"/>
    <w:rsid w:val="0008725B"/>
    <w:rsid w:val="00091A37"/>
    <w:rsid w:val="00093027"/>
    <w:rsid w:val="000A08ED"/>
    <w:rsid w:val="000A159D"/>
    <w:rsid w:val="000A2285"/>
    <w:rsid w:val="000A4FB3"/>
    <w:rsid w:val="000B7ED7"/>
    <w:rsid w:val="000C026A"/>
    <w:rsid w:val="000C0ECE"/>
    <w:rsid w:val="000D7B72"/>
    <w:rsid w:val="000E0296"/>
    <w:rsid w:val="000E439F"/>
    <w:rsid w:val="000E499B"/>
    <w:rsid w:val="000E7652"/>
    <w:rsid w:val="000E7CB3"/>
    <w:rsid w:val="000F12A6"/>
    <w:rsid w:val="000F5E8A"/>
    <w:rsid w:val="00100D4C"/>
    <w:rsid w:val="00102C51"/>
    <w:rsid w:val="00105713"/>
    <w:rsid w:val="00105AD6"/>
    <w:rsid w:val="00106C6F"/>
    <w:rsid w:val="00110044"/>
    <w:rsid w:val="00112A27"/>
    <w:rsid w:val="00112B62"/>
    <w:rsid w:val="00113046"/>
    <w:rsid w:val="0011442A"/>
    <w:rsid w:val="00114E92"/>
    <w:rsid w:val="00116D20"/>
    <w:rsid w:val="00120E46"/>
    <w:rsid w:val="00131C54"/>
    <w:rsid w:val="00132FD2"/>
    <w:rsid w:val="00137F8F"/>
    <w:rsid w:val="0014071B"/>
    <w:rsid w:val="00141842"/>
    <w:rsid w:val="00143B9C"/>
    <w:rsid w:val="00144C1E"/>
    <w:rsid w:val="00150D82"/>
    <w:rsid w:val="00152B1D"/>
    <w:rsid w:val="0015364B"/>
    <w:rsid w:val="00156519"/>
    <w:rsid w:val="00156D75"/>
    <w:rsid w:val="00164010"/>
    <w:rsid w:val="001642D5"/>
    <w:rsid w:val="00167BDF"/>
    <w:rsid w:val="001717D2"/>
    <w:rsid w:val="001769A3"/>
    <w:rsid w:val="00176A8D"/>
    <w:rsid w:val="00187177"/>
    <w:rsid w:val="00187D66"/>
    <w:rsid w:val="001929A1"/>
    <w:rsid w:val="001A03CB"/>
    <w:rsid w:val="001A169B"/>
    <w:rsid w:val="001A2D3E"/>
    <w:rsid w:val="001A53DD"/>
    <w:rsid w:val="001A6C7B"/>
    <w:rsid w:val="001A7F40"/>
    <w:rsid w:val="001B0EB8"/>
    <w:rsid w:val="001C1CB5"/>
    <w:rsid w:val="001C38FE"/>
    <w:rsid w:val="001C46B5"/>
    <w:rsid w:val="001C5F2C"/>
    <w:rsid w:val="001C64A9"/>
    <w:rsid w:val="001C70CC"/>
    <w:rsid w:val="001E300A"/>
    <w:rsid w:val="001E30E1"/>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4F9F"/>
    <w:rsid w:val="00256794"/>
    <w:rsid w:val="0025739F"/>
    <w:rsid w:val="00263FFA"/>
    <w:rsid w:val="00265667"/>
    <w:rsid w:val="002800BC"/>
    <w:rsid w:val="002830B3"/>
    <w:rsid w:val="00285D9D"/>
    <w:rsid w:val="0028748A"/>
    <w:rsid w:val="0029198F"/>
    <w:rsid w:val="002938BB"/>
    <w:rsid w:val="0029562E"/>
    <w:rsid w:val="002964F1"/>
    <w:rsid w:val="002971E2"/>
    <w:rsid w:val="002A0A58"/>
    <w:rsid w:val="002A160E"/>
    <w:rsid w:val="002A3790"/>
    <w:rsid w:val="002A5A06"/>
    <w:rsid w:val="002A5E4A"/>
    <w:rsid w:val="002A766F"/>
    <w:rsid w:val="002B6622"/>
    <w:rsid w:val="002C173B"/>
    <w:rsid w:val="002C32D2"/>
    <w:rsid w:val="002C4950"/>
    <w:rsid w:val="002C5F8A"/>
    <w:rsid w:val="002E4032"/>
    <w:rsid w:val="002F0F52"/>
    <w:rsid w:val="002F324D"/>
    <w:rsid w:val="002F4D9C"/>
    <w:rsid w:val="002F7C73"/>
    <w:rsid w:val="00302D83"/>
    <w:rsid w:val="003073E2"/>
    <w:rsid w:val="00313294"/>
    <w:rsid w:val="00315EDE"/>
    <w:rsid w:val="00316657"/>
    <w:rsid w:val="00317C07"/>
    <w:rsid w:val="003225CA"/>
    <w:rsid w:val="00322A51"/>
    <w:rsid w:val="00323EDF"/>
    <w:rsid w:val="00334AA6"/>
    <w:rsid w:val="00334E8C"/>
    <w:rsid w:val="0033739C"/>
    <w:rsid w:val="003378A1"/>
    <w:rsid w:val="003454DB"/>
    <w:rsid w:val="0034693C"/>
    <w:rsid w:val="003507CC"/>
    <w:rsid w:val="003510DE"/>
    <w:rsid w:val="00352568"/>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873CA"/>
    <w:rsid w:val="003933B5"/>
    <w:rsid w:val="003A3910"/>
    <w:rsid w:val="003A5970"/>
    <w:rsid w:val="003A5F1B"/>
    <w:rsid w:val="003B41DF"/>
    <w:rsid w:val="003C43B1"/>
    <w:rsid w:val="003C45B7"/>
    <w:rsid w:val="003C5F1E"/>
    <w:rsid w:val="003D1EC6"/>
    <w:rsid w:val="003D2B75"/>
    <w:rsid w:val="003D3B07"/>
    <w:rsid w:val="003D6DA8"/>
    <w:rsid w:val="003E1E8C"/>
    <w:rsid w:val="003E3B0E"/>
    <w:rsid w:val="003F0987"/>
    <w:rsid w:val="003F0D91"/>
    <w:rsid w:val="003F1A77"/>
    <w:rsid w:val="003F7A24"/>
    <w:rsid w:val="004065C8"/>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3856"/>
    <w:rsid w:val="004B1170"/>
    <w:rsid w:val="004B4557"/>
    <w:rsid w:val="004C765B"/>
    <w:rsid w:val="004C7EAA"/>
    <w:rsid w:val="004D7C88"/>
    <w:rsid w:val="004E011F"/>
    <w:rsid w:val="004E368A"/>
    <w:rsid w:val="004E4002"/>
    <w:rsid w:val="004E460F"/>
    <w:rsid w:val="004F0B2E"/>
    <w:rsid w:val="004F2A20"/>
    <w:rsid w:val="004F6D36"/>
    <w:rsid w:val="00507B87"/>
    <w:rsid w:val="005145DD"/>
    <w:rsid w:val="00515D5F"/>
    <w:rsid w:val="005264C0"/>
    <w:rsid w:val="00526586"/>
    <w:rsid w:val="00535DE3"/>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97370"/>
    <w:rsid w:val="005A4255"/>
    <w:rsid w:val="005A5ABE"/>
    <w:rsid w:val="005A5C2E"/>
    <w:rsid w:val="005C1EA7"/>
    <w:rsid w:val="005C1F18"/>
    <w:rsid w:val="005C3981"/>
    <w:rsid w:val="005C6476"/>
    <w:rsid w:val="005C6775"/>
    <w:rsid w:val="005D01C8"/>
    <w:rsid w:val="005D1C0F"/>
    <w:rsid w:val="005D4B9A"/>
    <w:rsid w:val="005D4EC1"/>
    <w:rsid w:val="005F1404"/>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5C5"/>
    <w:rsid w:val="00684BD3"/>
    <w:rsid w:val="0069150E"/>
    <w:rsid w:val="00697D63"/>
    <w:rsid w:val="006A03CA"/>
    <w:rsid w:val="006A209A"/>
    <w:rsid w:val="006A2CEC"/>
    <w:rsid w:val="006A7DA5"/>
    <w:rsid w:val="006B1016"/>
    <w:rsid w:val="006B1CD6"/>
    <w:rsid w:val="006B3708"/>
    <w:rsid w:val="006B48B0"/>
    <w:rsid w:val="006B6D40"/>
    <w:rsid w:val="006C0108"/>
    <w:rsid w:val="006C17C8"/>
    <w:rsid w:val="006C1EF1"/>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20410"/>
    <w:rsid w:val="00722C32"/>
    <w:rsid w:val="00725811"/>
    <w:rsid w:val="00726762"/>
    <w:rsid w:val="00740A6A"/>
    <w:rsid w:val="00741DC4"/>
    <w:rsid w:val="0074443B"/>
    <w:rsid w:val="0074558F"/>
    <w:rsid w:val="007515CE"/>
    <w:rsid w:val="00752B2F"/>
    <w:rsid w:val="00764870"/>
    <w:rsid w:val="007679EE"/>
    <w:rsid w:val="00770034"/>
    <w:rsid w:val="007704C5"/>
    <w:rsid w:val="00772540"/>
    <w:rsid w:val="00774C3D"/>
    <w:rsid w:val="00780F6F"/>
    <w:rsid w:val="007811CC"/>
    <w:rsid w:val="0078134E"/>
    <w:rsid w:val="0079133B"/>
    <w:rsid w:val="00794185"/>
    <w:rsid w:val="007A0C5D"/>
    <w:rsid w:val="007A2412"/>
    <w:rsid w:val="007A3457"/>
    <w:rsid w:val="007A3809"/>
    <w:rsid w:val="007A3A0F"/>
    <w:rsid w:val="007A6DD0"/>
    <w:rsid w:val="007B50FF"/>
    <w:rsid w:val="007B5798"/>
    <w:rsid w:val="007B7D40"/>
    <w:rsid w:val="007C1913"/>
    <w:rsid w:val="007C5774"/>
    <w:rsid w:val="007D07DF"/>
    <w:rsid w:val="007D0A05"/>
    <w:rsid w:val="007D1171"/>
    <w:rsid w:val="007D156C"/>
    <w:rsid w:val="007D1ABE"/>
    <w:rsid w:val="007D755B"/>
    <w:rsid w:val="007E6D4A"/>
    <w:rsid w:val="007F3302"/>
    <w:rsid w:val="007F4E0E"/>
    <w:rsid w:val="007F680E"/>
    <w:rsid w:val="007F6B75"/>
    <w:rsid w:val="00807913"/>
    <w:rsid w:val="00807ED0"/>
    <w:rsid w:val="008120AD"/>
    <w:rsid w:val="0081519F"/>
    <w:rsid w:val="00815E3A"/>
    <w:rsid w:val="00817412"/>
    <w:rsid w:val="00817A83"/>
    <w:rsid w:val="008217A2"/>
    <w:rsid w:val="0082279B"/>
    <w:rsid w:val="00826388"/>
    <w:rsid w:val="0082724B"/>
    <w:rsid w:val="00833DD0"/>
    <w:rsid w:val="0084273D"/>
    <w:rsid w:val="00844F01"/>
    <w:rsid w:val="00847B54"/>
    <w:rsid w:val="0085263E"/>
    <w:rsid w:val="00855900"/>
    <w:rsid w:val="008567B9"/>
    <w:rsid w:val="00860E1A"/>
    <w:rsid w:val="00861B1C"/>
    <w:rsid w:val="00874B78"/>
    <w:rsid w:val="00874E17"/>
    <w:rsid w:val="0088176B"/>
    <w:rsid w:val="0088358C"/>
    <w:rsid w:val="00884231"/>
    <w:rsid w:val="00886B44"/>
    <w:rsid w:val="008934F4"/>
    <w:rsid w:val="008B4292"/>
    <w:rsid w:val="008B4818"/>
    <w:rsid w:val="008C4C03"/>
    <w:rsid w:val="008C72AB"/>
    <w:rsid w:val="008D0067"/>
    <w:rsid w:val="008D442C"/>
    <w:rsid w:val="008E5568"/>
    <w:rsid w:val="008F0E2E"/>
    <w:rsid w:val="008F2E9B"/>
    <w:rsid w:val="00903195"/>
    <w:rsid w:val="00911F70"/>
    <w:rsid w:val="0091650D"/>
    <w:rsid w:val="00922E5A"/>
    <w:rsid w:val="00925A2E"/>
    <w:rsid w:val="009278BE"/>
    <w:rsid w:val="00927BBD"/>
    <w:rsid w:val="00930565"/>
    <w:rsid w:val="00930FE4"/>
    <w:rsid w:val="00931B13"/>
    <w:rsid w:val="00936215"/>
    <w:rsid w:val="00936EA1"/>
    <w:rsid w:val="00940356"/>
    <w:rsid w:val="00943204"/>
    <w:rsid w:val="00954B78"/>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4CCC"/>
    <w:rsid w:val="00A564B6"/>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2F5D"/>
    <w:rsid w:val="00AA4746"/>
    <w:rsid w:val="00AB385F"/>
    <w:rsid w:val="00AB475C"/>
    <w:rsid w:val="00AC317E"/>
    <w:rsid w:val="00AC5EE7"/>
    <w:rsid w:val="00AC742C"/>
    <w:rsid w:val="00AD56CE"/>
    <w:rsid w:val="00AD642D"/>
    <w:rsid w:val="00AE26D8"/>
    <w:rsid w:val="00B02719"/>
    <w:rsid w:val="00B02822"/>
    <w:rsid w:val="00B05E57"/>
    <w:rsid w:val="00B10F1D"/>
    <w:rsid w:val="00B22350"/>
    <w:rsid w:val="00B22CB7"/>
    <w:rsid w:val="00B234CF"/>
    <w:rsid w:val="00B25FB9"/>
    <w:rsid w:val="00B3013E"/>
    <w:rsid w:val="00B31033"/>
    <w:rsid w:val="00B366A3"/>
    <w:rsid w:val="00B37D61"/>
    <w:rsid w:val="00B422FC"/>
    <w:rsid w:val="00B42C8F"/>
    <w:rsid w:val="00B43497"/>
    <w:rsid w:val="00B45C1C"/>
    <w:rsid w:val="00B466C4"/>
    <w:rsid w:val="00B47837"/>
    <w:rsid w:val="00B51B16"/>
    <w:rsid w:val="00B52DE5"/>
    <w:rsid w:val="00B56BA7"/>
    <w:rsid w:val="00B66608"/>
    <w:rsid w:val="00B7572D"/>
    <w:rsid w:val="00B85204"/>
    <w:rsid w:val="00B91420"/>
    <w:rsid w:val="00B93184"/>
    <w:rsid w:val="00B94A75"/>
    <w:rsid w:val="00B9758F"/>
    <w:rsid w:val="00BA25BD"/>
    <w:rsid w:val="00BA6754"/>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598B"/>
    <w:rsid w:val="00C06A9F"/>
    <w:rsid w:val="00C1350B"/>
    <w:rsid w:val="00C15EE2"/>
    <w:rsid w:val="00C22EDD"/>
    <w:rsid w:val="00C266F8"/>
    <w:rsid w:val="00C26E7E"/>
    <w:rsid w:val="00C276FB"/>
    <w:rsid w:val="00C30A21"/>
    <w:rsid w:val="00C31A24"/>
    <w:rsid w:val="00C364A2"/>
    <w:rsid w:val="00C42136"/>
    <w:rsid w:val="00C460DA"/>
    <w:rsid w:val="00C4732D"/>
    <w:rsid w:val="00C47FD3"/>
    <w:rsid w:val="00C54A8A"/>
    <w:rsid w:val="00C56069"/>
    <w:rsid w:val="00C638F0"/>
    <w:rsid w:val="00C65C9C"/>
    <w:rsid w:val="00C71F28"/>
    <w:rsid w:val="00C730CD"/>
    <w:rsid w:val="00C76D05"/>
    <w:rsid w:val="00C8101D"/>
    <w:rsid w:val="00C8322E"/>
    <w:rsid w:val="00C85492"/>
    <w:rsid w:val="00C95FF8"/>
    <w:rsid w:val="00CA2431"/>
    <w:rsid w:val="00CA35A2"/>
    <w:rsid w:val="00CA38B8"/>
    <w:rsid w:val="00CA47FE"/>
    <w:rsid w:val="00CA4C20"/>
    <w:rsid w:val="00CA63F8"/>
    <w:rsid w:val="00CA66E6"/>
    <w:rsid w:val="00CA692A"/>
    <w:rsid w:val="00CA6F20"/>
    <w:rsid w:val="00CA70A1"/>
    <w:rsid w:val="00CB0D6F"/>
    <w:rsid w:val="00CC0D0E"/>
    <w:rsid w:val="00CC1403"/>
    <w:rsid w:val="00CC1B56"/>
    <w:rsid w:val="00CC3189"/>
    <w:rsid w:val="00CE6B5F"/>
    <w:rsid w:val="00CE70E2"/>
    <w:rsid w:val="00CF2202"/>
    <w:rsid w:val="00CF3362"/>
    <w:rsid w:val="00D00597"/>
    <w:rsid w:val="00D0431C"/>
    <w:rsid w:val="00D05913"/>
    <w:rsid w:val="00D15C48"/>
    <w:rsid w:val="00D219F8"/>
    <w:rsid w:val="00D27776"/>
    <w:rsid w:val="00D31664"/>
    <w:rsid w:val="00D334FB"/>
    <w:rsid w:val="00D34E3C"/>
    <w:rsid w:val="00D34ED1"/>
    <w:rsid w:val="00D36F96"/>
    <w:rsid w:val="00D37D0F"/>
    <w:rsid w:val="00D4021B"/>
    <w:rsid w:val="00D4123A"/>
    <w:rsid w:val="00D43B45"/>
    <w:rsid w:val="00D44180"/>
    <w:rsid w:val="00D45478"/>
    <w:rsid w:val="00D5030A"/>
    <w:rsid w:val="00D56906"/>
    <w:rsid w:val="00D6141E"/>
    <w:rsid w:val="00D6395A"/>
    <w:rsid w:val="00D64410"/>
    <w:rsid w:val="00D71B4B"/>
    <w:rsid w:val="00D75A8C"/>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10F3"/>
    <w:rsid w:val="00DC225D"/>
    <w:rsid w:val="00DC26CD"/>
    <w:rsid w:val="00DC2B54"/>
    <w:rsid w:val="00DC469A"/>
    <w:rsid w:val="00DC6621"/>
    <w:rsid w:val="00DC75DA"/>
    <w:rsid w:val="00DD619B"/>
    <w:rsid w:val="00DD6DFF"/>
    <w:rsid w:val="00DD78F4"/>
    <w:rsid w:val="00DE05F0"/>
    <w:rsid w:val="00DE091A"/>
    <w:rsid w:val="00DE1EB0"/>
    <w:rsid w:val="00DE27A5"/>
    <w:rsid w:val="00DE2C50"/>
    <w:rsid w:val="00DE4601"/>
    <w:rsid w:val="00DE463D"/>
    <w:rsid w:val="00DF4631"/>
    <w:rsid w:val="00DF5282"/>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3FFD"/>
    <w:rsid w:val="00E742C6"/>
    <w:rsid w:val="00E76699"/>
    <w:rsid w:val="00E82340"/>
    <w:rsid w:val="00E8326B"/>
    <w:rsid w:val="00E8402C"/>
    <w:rsid w:val="00E84B05"/>
    <w:rsid w:val="00E852E4"/>
    <w:rsid w:val="00E90C23"/>
    <w:rsid w:val="00E913A6"/>
    <w:rsid w:val="00E91860"/>
    <w:rsid w:val="00E93F6E"/>
    <w:rsid w:val="00E94F1E"/>
    <w:rsid w:val="00E95D16"/>
    <w:rsid w:val="00EA1142"/>
    <w:rsid w:val="00EA67A6"/>
    <w:rsid w:val="00EB5832"/>
    <w:rsid w:val="00EB6CD8"/>
    <w:rsid w:val="00ED0BF0"/>
    <w:rsid w:val="00EF0305"/>
    <w:rsid w:val="00EF1902"/>
    <w:rsid w:val="00EF723D"/>
    <w:rsid w:val="00F01859"/>
    <w:rsid w:val="00F02E3D"/>
    <w:rsid w:val="00F034B7"/>
    <w:rsid w:val="00F0398A"/>
    <w:rsid w:val="00F05D3E"/>
    <w:rsid w:val="00F076B3"/>
    <w:rsid w:val="00F13A8A"/>
    <w:rsid w:val="00F166D6"/>
    <w:rsid w:val="00F22CC7"/>
    <w:rsid w:val="00F24FDB"/>
    <w:rsid w:val="00F258D0"/>
    <w:rsid w:val="00F30838"/>
    <w:rsid w:val="00F30C92"/>
    <w:rsid w:val="00F326FF"/>
    <w:rsid w:val="00F33A67"/>
    <w:rsid w:val="00F37B64"/>
    <w:rsid w:val="00F5571A"/>
    <w:rsid w:val="00F564FD"/>
    <w:rsid w:val="00F56C30"/>
    <w:rsid w:val="00F63070"/>
    <w:rsid w:val="00F6320C"/>
    <w:rsid w:val="00F64DCD"/>
    <w:rsid w:val="00F6568A"/>
    <w:rsid w:val="00F664E0"/>
    <w:rsid w:val="00F823B3"/>
    <w:rsid w:val="00F82F8E"/>
    <w:rsid w:val="00F838FD"/>
    <w:rsid w:val="00F83F91"/>
    <w:rsid w:val="00FA0D16"/>
    <w:rsid w:val="00FB1EAA"/>
    <w:rsid w:val="00FB5364"/>
    <w:rsid w:val="00FC2BD6"/>
    <w:rsid w:val="00FD100A"/>
    <w:rsid w:val="00FE2931"/>
    <w:rsid w:val="00FE38CC"/>
    <w:rsid w:val="00FF2355"/>
    <w:rsid w:val="00FF27A6"/>
    <w:rsid w:val="00FF5DD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E3EF6-6F96-49D4-9183-5046E249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20"/>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SemEspaamento">
    <w:name w:val="No Spacing"/>
    <w:uiPriority w:val="1"/>
    <w:qFormat/>
    <w:rsid w:val="006845C5"/>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6DFC-19E4-4AE1-8A8A-36FB45E0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1319</Words>
  <Characters>7124</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ANEXO III – MODELO DE  DECLARAÇÃO DE CUMPRIMENTO DOS REQUISITOS DE HABILITAÇÃO</vt:lpstr>
      <vt:lpstr>ANEXO IV – DECLARAÇÃO DE ENQUADRAMENTO COMO ME OU EPP</vt:lpstr>
      <vt:lpstr>DECLARAÇÃO</vt:lpstr>
      <vt:lpstr>PREGÃO ELETRÔNICO Nº 20/2025</vt:lpstr>
      <vt:lpstr>ANEXO V – MODELO DE PROPOSTA COMERCIAL</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vector>
  </TitlesOfParts>
  <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2025-03-05T19:20:00Z</cp:lastPrinted>
  <dcterms:created xsi:type="dcterms:W3CDTF">2025-05-14T11:56:00Z</dcterms:created>
  <dcterms:modified xsi:type="dcterms:W3CDTF">2025-05-14T11:56:00Z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