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95536D">
        <w:rPr>
          <w:spacing w:val="-1"/>
        </w:rPr>
        <w:t>61/2024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95536D">
        <w:t>61/2024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A72973"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2A7D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95536D">
        <w:t>61/2024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A72973"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5EF0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95536D">
        <w:t>61/2024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7872C5" w:rsidRPr="009E7F6A">
        <w:rPr>
          <w:b/>
        </w:rPr>
        <w:t xml:space="preserve">REGISTRO DE PREÇOS PARA O FORNECIMENTO DE </w:t>
      </w:r>
      <w:r w:rsidR="007872C5" w:rsidRPr="00292E7A">
        <w:rPr>
          <w:b/>
        </w:rPr>
        <w:t>EQUIPAMENTOS DE TECNOLOGIA</w:t>
      </w:r>
      <w:r w:rsidR="002A5E4A" w:rsidRPr="00E76699">
        <w:rPr>
          <w:color w:val="000000" w:themeColor="text1"/>
        </w:rPr>
        <w:t xml:space="preserve">, </w:t>
      </w:r>
      <w:r w:rsidR="001B1EBA">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6F1339" w:rsidRDefault="006F1339" w:rsidP="00F326FF">
      <w:pPr>
        <w:jc w:val="both"/>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911"/>
        <w:gridCol w:w="708"/>
        <w:gridCol w:w="5197"/>
        <w:gridCol w:w="868"/>
        <w:gridCol w:w="710"/>
        <w:gridCol w:w="816"/>
      </w:tblGrid>
      <w:tr w:rsidR="00FC2657" w:rsidRPr="00731797" w:rsidTr="001B1EBA">
        <w:tc>
          <w:tcPr>
            <w:tcW w:w="329" w:type="pct"/>
            <w:vAlign w:val="center"/>
          </w:tcPr>
          <w:p w:rsidR="00FC2657" w:rsidRPr="001D1464" w:rsidRDefault="00FC2657" w:rsidP="00FC2657">
            <w:pPr>
              <w:tabs>
                <w:tab w:val="center" w:pos="4252"/>
                <w:tab w:val="right" w:pos="8504"/>
              </w:tabs>
              <w:jc w:val="center"/>
              <w:rPr>
                <w:rFonts w:cs="Arial"/>
                <w:b/>
              </w:rPr>
            </w:pPr>
            <w:r w:rsidRPr="001D1464">
              <w:rPr>
                <w:rFonts w:cs="Arial"/>
                <w:b/>
              </w:rPr>
              <w:t>ITEM</w:t>
            </w:r>
          </w:p>
        </w:tc>
        <w:tc>
          <w:tcPr>
            <w:tcW w:w="462" w:type="pct"/>
            <w:vAlign w:val="center"/>
          </w:tcPr>
          <w:p w:rsidR="00FC2657" w:rsidRPr="00731797" w:rsidRDefault="00FC2657" w:rsidP="00FC2657">
            <w:pPr>
              <w:tabs>
                <w:tab w:val="center" w:pos="4252"/>
                <w:tab w:val="right" w:pos="8504"/>
              </w:tabs>
              <w:jc w:val="center"/>
              <w:rPr>
                <w:rFonts w:cs="Arial"/>
                <w:b/>
              </w:rPr>
            </w:pPr>
            <w:r w:rsidRPr="00731797">
              <w:rPr>
                <w:rFonts w:cs="Arial"/>
                <w:b/>
              </w:rPr>
              <w:t>QUANT.</w:t>
            </w:r>
          </w:p>
        </w:tc>
        <w:tc>
          <w:tcPr>
            <w:tcW w:w="359" w:type="pct"/>
            <w:vAlign w:val="center"/>
          </w:tcPr>
          <w:p w:rsidR="00FC2657" w:rsidRPr="00731797" w:rsidRDefault="00FC2657" w:rsidP="00FC2657">
            <w:pPr>
              <w:tabs>
                <w:tab w:val="center" w:pos="4252"/>
                <w:tab w:val="right" w:pos="8504"/>
              </w:tabs>
              <w:jc w:val="center"/>
              <w:rPr>
                <w:rFonts w:cs="Arial"/>
                <w:b/>
              </w:rPr>
            </w:pPr>
            <w:r w:rsidRPr="00731797">
              <w:rPr>
                <w:rFonts w:cs="Arial"/>
                <w:b/>
              </w:rPr>
              <w:t>UNID.</w:t>
            </w:r>
          </w:p>
        </w:tc>
        <w:tc>
          <w:tcPr>
            <w:tcW w:w="2636" w:type="pct"/>
            <w:vAlign w:val="center"/>
          </w:tcPr>
          <w:p w:rsidR="00FC2657" w:rsidRPr="00731797" w:rsidRDefault="00FC2657" w:rsidP="00FC2657">
            <w:pPr>
              <w:tabs>
                <w:tab w:val="center" w:pos="4252"/>
                <w:tab w:val="right" w:pos="8504"/>
              </w:tabs>
              <w:jc w:val="center"/>
              <w:rPr>
                <w:rFonts w:cs="Arial"/>
                <w:b/>
              </w:rPr>
            </w:pPr>
            <w:r w:rsidRPr="00A87255">
              <w:rPr>
                <w:rFonts w:cs="Arial"/>
                <w:b/>
                <w:bCs/>
              </w:rPr>
              <w:t>DESCRIÇÃO</w:t>
            </w:r>
            <w:r>
              <w:rPr>
                <w:rFonts w:cs="Arial"/>
                <w:b/>
                <w:bCs/>
              </w:rPr>
              <w:t xml:space="preserve"> DOS PRODUTOS</w:t>
            </w:r>
          </w:p>
        </w:tc>
        <w:tc>
          <w:tcPr>
            <w:tcW w:w="440" w:type="pct"/>
            <w:vAlign w:val="center"/>
          </w:tcPr>
          <w:p w:rsidR="00FC2657" w:rsidRPr="00442420" w:rsidRDefault="00FC2657" w:rsidP="00FC2657">
            <w:pPr>
              <w:widowControl/>
              <w:autoSpaceDE/>
              <w:autoSpaceDN/>
              <w:ind w:left="-71" w:right="-70"/>
              <w:jc w:val="center"/>
              <w:rPr>
                <w:rFonts w:eastAsia="Times New Roman" w:cs="Times New Roman"/>
                <w:b/>
                <w:color w:val="000000"/>
                <w:lang w:eastAsia="pt-BR" w:bidi="ar-SA"/>
              </w:rPr>
            </w:pPr>
            <w:r w:rsidRPr="00442420">
              <w:rPr>
                <w:rFonts w:eastAsia="Times New Roman" w:cs="Times New Roman"/>
                <w:b/>
                <w:color w:val="000000"/>
                <w:lang w:eastAsia="pt-BR" w:bidi="ar-SA"/>
              </w:rPr>
              <w:t>MARCA</w:t>
            </w:r>
            <w:r w:rsidR="001B1EBA">
              <w:rPr>
                <w:rFonts w:eastAsia="Times New Roman" w:cs="Times New Roman"/>
                <w:b/>
                <w:color w:val="000000"/>
                <w:lang w:eastAsia="pt-BR" w:bidi="ar-SA"/>
              </w:rPr>
              <w:t xml:space="preserve"> / MODELO</w:t>
            </w:r>
          </w:p>
        </w:tc>
        <w:tc>
          <w:tcPr>
            <w:tcW w:w="360" w:type="pct"/>
            <w:vAlign w:val="center"/>
          </w:tcPr>
          <w:p w:rsidR="00FC2657" w:rsidRPr="00442420" w:rsidRDefault="00FC2657" w:rsidP="00FC2657">
            <w:pPr>
              <w:widowControl/>
              <w:autoSpaceDE/>
              <w:autoSpaceDN/>
              <w:ind w:left="-70" w:right="-70"/>
              <w:jc w:val="center"/>
              <w:rPr>
                <w:rFonts w:eastAsia="Times New Roman" w:cs="Times New Roman"/>
                <w:b/>
                <w:color w:val="000000"/>
                <w:lang w:eastAsia="pt-BR" w:bidi="ar-SA"/>
              </w:rPr>
            </w:pPr>
            <w:r w:rsidRPr="00442420">
              <w:rPr>
                <w:rFonts w:eastAsia="Times New Roman" w:cs="Times New Roman"/>
                <w:b/>
                <w:color w:val="000000"/>
                <w:lang w:eastAsia="pt-BR" w:bidi="ar-SA"/>
              </w:rPr>
              <w:t>VALOR UNIT</w:t>
            </w:r>
            <w:r>
              <w:rPr>
                <w:rFonts w:eastAsia="Times New Roman" w:cs="Times New Roman"/>
                <w:b/>
                <w:color w:val="000000"/>
                <w:lang w:eastAsia="pt-BR" w:bidi="ar-SA"/>
              </w:rPr>
              <w:t>.</w:t>
            </w:r>
          </w:p>
        </w:tc>
        <w:tc>
          <w:tcPr>
            <w:tcW w:w="414" w:type="pct"/>
            <w:vAlign w:val="center"/>
          </w:tcPr>
          <w:p w:rsidR="00FC2657" w:rsidRPr="00442420" w:rsidRDefault="00FC2657" w:rsidP="00FC2657">
            <w:pPr>
              <w:widowControl/>
              <w:autoSpaceDE/>
              <w:autoSpaceDN/>
              <w:ind w:left="-70" w:right="-72"/>
              <w:jc w:val="center"/>
              <w:rPr>
                <w:rFonts w:eastAsia="Times New Roman" w:cs="Times New Roman"/>
                <w:b/>
                <w:color w:val="000000"/>
                <w:lang w:eastAsia="pt-BR" w:bidi="ar-SA"/>
              </w:rPr>
            </w:pPr>
            <w:r w:rsidRPr="00442420">
              <w:rPr>
                <w:rFonts w:eastAsia="Times New Roman" w:cs="Times New Roman"/>
                <w:b/>
                <w:color w:val="000000"/>
                <w:lang w:eastAsia="pt-BR" w:bidi="ar-SA"/>
              </w:rPr>
              <w:t>VALOR TOTAL</w:t>
            </w:r>
          </w:p>
        </w:tc>
      </w:tr>
      <w:tr w:rsidR="00FC2657" w:rsidRPr="00731797" w:rsidTr="001B1EBA">
        <w:tc>
          <w:tcPr>
            <w:tcW w:w="329" w:type="pct"/>
            <w:vAlign w:val="center"/>
          </w:tcPr>
          <w:p w:rsidR="00FC2657" w:rsidRPr="009F20D7" w:rsidRDefault="00FC2657" w:rsidP="00FC2657">
            <w:pPr>
              <w:tabs>
                <w:tab w:val="center" w:pos="4252"/>
                <w:tab w:val="right" w:pos="8504"/>
              </w:tabs>
              <w:jc w:val="center"/>
              <w:rPr>
                <w:rFonts w:cs="Arial"/>
              </w:rPr>
            </w:pPr>
            <w:r w:rsidRPr="009F20D7">
              <w:rPr>
                <w:rFonts w:cs="Arial"/>
              </w:rPr>
              <w:t>01</w:t>
            </w:r>
          </w:p>
        </w:tc>
        <w:tc>
          <w:tcPr>
            <w:tcW w:w="462" w:type="pct"/>
            <w:vAlign w:val="center"/>
          </w:tcPr>
          <w:p w:rsidR="00FC2657" w:rsidRPr="00731797" w:rsidRDefault="00FC2657" w:rsidP="00FC2657">
            <w:pPr>
              <w:jc w:val="center"/>
              <w:rPr>
                <w:color w:val="000000"/>
              </w:rPr>
            </w:pPr>
            <w:r>
              <w:rPr>
                <w:color w:val="000000"/>
              </w:rPr>
              <w:t>150</w:t>
            </w:r>
          </w:p>
        </w:tc>
        <w:tc>
          <w:tcPr>
            <w:tcW w:w="359" w:type="pct"/>
            <w:vAlign w:val="center"/>
          </w:tcPr>
          <w:p w:rsidR="00FC2657" w:rsidRDefault="00FC2657" w:rsidP="00FC2657">
            <w:pPr>
              <w:jc w:val="center"/>
            </w:pPr>
            <w:r w:rsidRPr="00FC1C77">
              <w:rPr>
                <w:color w:val="000000"/>
              </w:rPr>
              <w:t>UND.</w:t>
            </w:r>
          </w:p>
        </w:tc>
        <w:tc>
          <w:tcPr>
            <w:tcW w:w="2636" w:type="pct"/>
            <w:vAlign w:val="bottom"/>
          </w:tcPr>
          <w:p w:rsidR="00FC2657" w:rsidRPr="00DE6B11" w:rsidRDefault="00FC2657" w:rsidP="00FC2657">
            <w:pPr>
              <w:pStyle w:val="Corpodetexto"/>
              <w:rPr>
                <w:rFonts w:ascii="Arial Narrow" w:hAnsi="Arial Narrow"/>
                <w:color w:val="000000"/>
                <w:sz w:val="22"/>
              </w:rPr>
            </w:pPr>
            <w:r w:rsidRPr="004770F7">
              <w:rPr>
                <w:rFonts w:ascii="Arial Narrow" w:hAnsi="Arial Narrow"/>
                <w:b/>
                <w:sz w:val="22"/>
              </w:rPr>
              <w:t>CHROMEBOOKS</w:t>
            </w:r>
            <w:r>
              <w:rPr>
                <w:rFonts w:ascii="Arial Narrow" w:hAnsi="Arial Narrow"/>
                <w:b/>
                <w:sz w:val="22"/>
              </w:rPr>
              <w:t xml:space="preserve"> </w:t>
            </w:r>
            <w:r>
              <w:rPr>
                <w:rFonts w:ascii="Arial Narrow" w:hAnsi="Arial Narrow"/>
                <w:sz w:val="22"/>
              </w:rPr>
              <w:t>-</w:t>
            </w:r>
            <w:r w:rsidRPr="00DE6B11">
              <w:rPr>
                <w:rFonts w:ascii="Arial Narrow" w:hAnsi="Arial Narrow"/>
                <w:sz w:val="22"/>
              </w:rPr>
              <w:t xml:space="preserve"> processador 1.10 ghz, cache 4mb, 2 nucleos ou superior; memoria ram 4gb lpddr4 1600 mhz; ssd/e mmc 32 gb; deverá possuir no mínimo 2 (duas) portas usb, sendo 01 (uma) usb-c e 1 (uma) usb-a; deverá possuir interface hdmi; deverá possuir no mínimo de 2 alto falantes integrados; microfone, entrada fone/microfone; deverá possuir leitor de cartões sd ou micro sd, não serão aceitos leitores via dispositivo externo; wi-fi 802.11 a/c 2x2; bluetooth 5.0; webcam 720p; teclado pt-br abnt2, resistente a derramamento de líquidos; touthpad multitoque; tela tamanho mínimo de 11,6 polegadas hd (led) antirreflexiva, resolução de 1366 x 768 ou superior; deverá possuir o contraste mínimo de 300:1; deverá possuir a fonte bivolt sendo adaptador ac 3 pinos bivolt (100v - 240v) da mesma marca do equipamento ofertado de acordo com a certificação do inmetro projetada para suportar o equipamento no padrão nbr 14136; deverá possuir bateria interna com duração de no mínimo 8 (oito) horas de uso; gabinete resistente; aviso sonoro bateria; ate 1,5 kg e espessura de ate 2,5 cm; google chrome em portugues br, atualizacoes minimas 5 anos; sistema de gerenciamento com dashboard; certificação da anatel, rohs ou o atendimento a certificações equivalentes e portaria 140 inmetro; certificado ou test report comprovando que o produto ofertado possui resistência a quedas e que possua certificação ip41 e/ou certificação militar mil-std810g; funcionalidade de segurança padrão h1 (compatível com tpm versão 2.0 (ou equivalente), ou mais recente), ou equivalente podendo ser baseado em hardware ou software desde que cumpram os requisitos do h1; todos os opcionais deverão ser homologados pelo fabricante do equipamento; documentação técnica, garantia equipamentos 60 meses onsite e bateria 24 meses; suporte técnico prazo máximo de 5 dias; provisionamento domínio educacional. caso não seja visível a comprovação das exigências acima nos documentos (catálogos) recebidos, estes itens poderão ser passíveis de diligência, e será solicitado que a empresa vencedora apresente comprovação de atendimento às exigências (em até 3 dias úteis após a solicitação).</w:t>
            </w:r>
          </w:p>
        </w:tc>
        <w:tc>
          <w:tcPr>
            <w:tcW w:w="440" w:type="pct"/>
          </w:tcPr>
          <w:p w:rsidR="00FC2657" w:rsidRPr="00A64BF1" w:rsidRDefault="00FC2657" w:rsidP="00FC2657">
            <w:pPr>
              <w:rPr>
                <w:b/>
                <w:color w:val="000000"/>
              </w:rPr>
            </w:pPr>
          </w:p>
        </w:tc>
        <w:tc>
          <w:tcPr>
            <w:tcW w:w="360" w:type="pct"/>
          </w:tcPr>
          <w:p w:rsidR="00FC2657" w:rsidRPr="00A64BF1" w:rsidRDefault="00FC2657" w:rsidP="00FC2657">
            <w:pPr>
              <w:rPr>
                <w:b/>
                <w:color w:val="000000"/>
              </w:rPr>
            </w:pPr>
          </w:p>
        </w:tc>
        <w:tc>
          <w:tcPr>
            <w:tcW w:w="414" w:type="pct"/>
          </w:tcPr>
          <w:p w:rsidR="00FC2657" w:rsidRPr="00A64BF1" w:rsidRDefault="00FC2657" w:rsidP="00FC2657">
            <w:pPr>
              <w:rPr>
                <w:b/>
                <w:color w:val="000000"/>
              </w:rPr>
            </w:pPr>
          </w:p>
        </w:tc>
      </w:tr>
      <w:tr w:rsidR="00FC2657" w:rsidRPr="00731797" w:rsidTr="001B1EBA">
        <w:tc>
          <w:tcPr>
            <w:tcW w:w="329" w:type="pct"/>
            <w:vAlign w:val="center"/>
          </w:tcPr>
          <w:p w:rsidR="00FC2657" w:rsidRPr="009F20D7" w:rsidRDefault="00FC2657" w:rsidP="00FC2657">
            <w:pPr>
              <w:tabs>
                <w:tab w:val="center" w:pos="4252"/>
                <w:tab w:val="right" w:pos="8504"/>
              </w:tabs>
              <w:jc w:val="center"/>
              <w:rPr>
                <w:rFonts w:cs="Arial"/>
              </w:rPr>
            </w:pPr>
            <w:r w:rsidRPr="009F20D7">
              <w:rPr>
                <w:rFonts w:cs="Arial"/>
              </w:rPr>
              <w:t>02</w:t>
            </w:r>
          </w:p>
        </w:tc>
        <w:tc>
          <w:tcPr>
            <w:tcW w:w="462" w:type="pct"/>
            <w:vAlign w:val="center"/>
          </w:tcPr>
          <w:p w:rsidR="00FC2657" w:rsidRPr="00731797" w:rsidRDefault="00FC2657" w:rsidP="00FC2657">
            <w:pPr>
              <w:jc w:val="center"/>
              <w:rPr>
                <w:color w:val="000000"/>
              </w:rPr>
            </w:pPr>
            <w:r>
              <w:rPr>
                <w:color w:val="000000"/>
              </w:rPr>
              <w:t>05</w:t>
            </w:r>
          </w:p>
        </w:tc>
        <w:tc>
          <w:tcPr>
            <w:tcW w:w="359" w:type="pct"/>
            <w:vAlign w:val="center"/>
          </w:tcPr>
          <w:p w:rsidR="00FC2657" w:rsidRDefault="00FC2657" w:rsidP="00FC2657">
            <w:pPr>
              <w:jc w:val="center"/>
            </w:pPr>
            <w:r w:rsidRPr="00FC1C77">
              <w:rPr>
                <w:color w:val="000000"/>
              </w:rPr>
              <w:t>UND.</w:t>
            </w:r>
          </w:p>
        </w:tc>
        <w:tc>
          <w:tcPr>
            <w:tcW w:w="2636" w:type="pct"/>
            <w:vAlign w:val="bottom"/>
          </w:tcPr>
          <w:p w:rsidR="00FC2657" w:rsidRPr="00DE6B11" w:rsidRDefault="00FC2657" w:rsidP="00FC2657">
            <w:pPr>
              <w:pStyle w:val="Corpodetexto"/>
              <w:rPr>
                <w:rFonts w:ascii="Arial Narrow" w:hAnsi="Arial Narrow"/>
                <w:sz w:val="22"/>
              </w:rPr>
            </w:pPr>
            <w:r w:rsidRPr="00DE6B11">
              <w:rPr>
                <w:rFonts w:ascii="Arial Narrow" w:hAnsi="Arial Narrow"/>
                <w:b/>
                <w:sz w:val="22"/>
              </w:rPr>
              <w:t>GABINETE DE RECARGA</w:t>
            </w:r>
            <w:r>
              <w:rPr>
                <w:rFonts w:ascii="Arial Narrow" w:hAnsi="Arial Narrow"/>
                <w:sz w:val="22"/>
              </w:rPr>
              <w:t xml:space="preserve"> - </w:t>
            </w:r>
            <w:r w:rsidRPr="00DE6B11">
              <w:rPr>
                <w:rFonts w:ascii="Arial Narrow" w:hAnsi="Arial Narrow"/>
                <w:sz w:val="22"/>
              </w:rPr>
              <w:t>para cromebooks com estrutura soldada em aço com 1,5mm de espessura; pintura eletrostática a pó com secagem em estufa em alta temperatura; kit de ventilação no teto com 2 ventiladores o que possibilita exaustão rápida do calor interno; deve possuir porta e fundo em aço perfurados para possibilitar a saída do calor interno; deve possuir no mínimo 30 divisórias verticais para carregamento e compartimento adequado para acomodar e fixar as fontes de alimentação; superfície superior com revestimento antiderrapante antiestético; portal frontal contendo orifícios para circulação de ar com sistema de fechadura com travamento em no mínimo um ponto; possibilitar que todas as tomadas possam ser plugadas ao mesmo tempo independentes do tipo de plug; possuir 04 (quatro) rodízios com no mínimo 4 polegadas de diâmetro , com rodado emborrachado, silenciosas, giratória, sendo no mínimo 02 com sistema de travamento; conter puxadores para locomoção. garantia de 12 meses.</w:t>
            </w:r>
          </w:p>
        </w:tc>
        <w:tc>
          <w:tcPr>
            <w:tcW w:w="440" w:type="pct"/>
          </w:tcPr>
          <w:p w:rsidR="00FC2657" w:rsidRPr="00E13853" w:rsidRDefault="00FC2657" w:rsidP="00FC2657">
            <w:pPr>
              <w:rPr>
                <w:b/>
                <w:color w:val="000000"/>
              </w:rPr>
            </w:pPr>
          </w:p>
        </w:tc>
        <w:tc>
          <w:tcPr>
            <w:tcW w:w="360" w:type="pct"/>
          </w:tcPr>
          <w:p w:rsidR="00FC2657" w:rsidRPr="00E13853" w:rsidRDefault="00FC2657" w:rsidP="00FC2657">
            <w:pPr>
              <w:rPr>
                <w:b/>
                <w:color w:val="000000"/>
              </w:rPr>
            </w:pPr>
          </w:p>
        </w:tc>
        <w:tc>
          <w:tcPr>
            <w:tcW w:w="414" w:type="pct"/>
          </w:tcPr>
          <w:p w:rsidR="00FC2657" w:rsidRPr="00E13853" w:rsidRDefault="00FC2657" w:rsidP="00FC2657">
            <w:pPr>
              <w:rPr>
                <w:b/>
                <w:color w:val="000000"/>
              </w:rPr>
            </w:pPr>
          </w:p>
        </w:tc>
      </w:tr>
      <w:tr w:rsidR="00FC2657" w:rsidRPr="00731797" w:rsidTr="001B1EBA">
        <w:tc>
          <w:tcPr>
            <w:tcW w:w="329" w:type="pct"/>
            <w:vAlign w:val="center"/>
          </w:tcPr>
          <w:p w:rsidR="00FC2657" w:rsidRPr="009F20D7" w:rsidRDefault="00FC2657" w:rsidP="00FC2657">
            <w:pPr>
              <w:tabs>
                <w:tab w:val="center" w:pos="4252"/>
                <w:tab w:val="right" w:pos="8504"/>
              </w:tabs>
              <w:jc w:val="center"/>
              <w:rPr>
                <w:rFonts w:cs="Arial"/>
              </w:rPr>
            </w:pPr>
            <w:r w:rsidRPr="009F20D7">
              <w:rPr>
                <w:rFonts w:cs="Arial"/>
              </w:rPr>
              <w:t>03</w:t>
            </w:r>
          </w:p>
        </w:tc>
        <w:tc>
          <w:tcPr>
            <w:tcW w:w="462" w:type="pct"/>
            <w:vAlign w:val="center"/>
          </w:tcPr>
          <w:p w:rsidR="00FC2657" w:rsidRPr="00731797" w:rsidRDefault="00FC2657" w:rsidP="00FC2657">
            <w:pPr>
              <w:jc w:val="center"/>
              <w:rPr>
                <w:color w:val="000000"/>
              </w:rPr>
            </w:pPr>
            <w:r>
              <w:rPr>
                <w:color w:val="000000"/>
              </w:rPr>
              <w:t>16</w:t>
            </w:r>
          </w:p>
        </w:tc>
        <w:tc>
          <w:tcPr>
            <w:tcW w:w="359" w:type="pct"/>
            <w:vAlign w:val="center"/>
          </w:tcPr>
          <w:p w:rsidR="00FC2657" w:rsidRPr="00731797" w:rsidRDefault="00FC2657" w:rsidP="00FC2657">
            <w:pPr>
              <w:jc w:val="center"/>
              <w:rPr>
                <w:color w:val="000000"/>
              </w:rPr>
            </w:pPr>
            <w:r>
              <w:rPr>
                <w:color w:val="000000"/>
              </w:rPr>
              <w:t>UND.</w:t>
            </w:r>
          </w:p>
        </w:tc>
        <w:tc>
          <w:tcPr>
            <w:tcW w:w="2636" w:type="pct"/>
            <w:vAlign w:val="bottom"/>
          </w:tcPr>
          <w:p w:rsidR="00FC2657" w:rsidRPr="00DE6B11" w:rsidRDefault="00FC2657" w:rsidP="00FC2657">
            <w:pPr>
              <w:pStyle w:val="Corpodetexto"/>
              <w:rPr>
                <w:rFonts w:ascii="Arial Narrow" w:hAnsi="Arial Narrow"/>
                <w:color w:val="000000"/>
                <w:sz w:val="22"/>
              </w:rPr>
            </w:pPr>
            <w:r w:rsidRPr="00DE6B11">
              <w:rPr>
                <w:rFonts w:ascii="Arial Narrow" w:hAnsi="Arial Narrow"/>
                <w:b/>
                <w:sz w:val="22"/>
              </w:rPr>
              <w:t>LOUSA DIGITAL</w:t>
            </w:r>
            <w:r w:rsidRPr="00DE6B11">
              <w:rPr>
                <w:rFonts w:ascii="Arial Narrow" w:hAnsi="Arial Narrow"/>
                <w:sz w:val="22"/>
              </w:rPr>
              <w:t xml:space="preserve"> </w:t>
            </w:r>
            <w:r>
              <w:rPr>
                <w:rFonts w:ascii="Arial Narrow" w:hAnsi="Arial Narrow"/>
                <w:sz w:val="22"/>
              </w:rPr>
              <w:t>-</w:t>
            </w:r>
            <w:r w:rsidRPr="00DE6B11">
              <w:rPr>
                <w:rFonts w:ascii="Arial Narrow" w:hAnsi="Arial Narrow"/>
                <w:sz w:val="22"/>
              </w:rPr>
              <w:t xml:space="preserve"> com as especificações mínimas interativa retro iluminada com módulo de processamento digital embutido, com no mínimo de 20 toques simultâneos, livre de “pontos fantasma”, vidro temperado antirreflexivo de fábrica, ou seja, sem uso de película, com dimensão mínima de 55 polegadas, com no mínimo 02 entradas hdmi, 03 entradas usb, sendo 02(duas) 2.0 e 01(uma) 3.0. O equipamento deve possuir vida útil mínima de 50.000 horas, proporção de tela de 16:9, resolução de tela mínima de 4k. Deve possuir cpu integrada ao aparelho com processador intel i3 de 6ª geração ou superior, mínimo de 8gb de memória ram, mínimo de 03 entradas usb 3.0, 1 porta lan, mínimo de 120gb de armazenamento interno tipo ssd, deve possuir no mínimo 4 antenas wi-fi, sistema operacional windows 10 ou superior. Deve possuir uma cpu android interligada para que o professor possa fazer download de aplicativos para usá-los em sala de aula. Com respeito às funcionalidades, deve possuir software para uso do aparelho como lousa pelo qual o professor possa interagir e fazer anotações sobre vídeos, imagens e sites da internet. Deve permitir a interação com softwares tais como editores de texto, planilhas, apresentação de slides e navegadores. Deve permitir que o professor compartilhe as anotações com os alunos via email, impressão ou através de gerador de qr code para download direto no equipamento do aluno. Deve possuir função de espelhamento para transmitir, sem fio, o conteúdo de celulares, tablets e computadores para a lousa. Garantia de 12 meses.</w:t>
            </w:r>
          </w:p>
        </w:tc>
        <w:tc>
          <w:tcPr>
            <w:tcW w:w="440" w:type="pct"/>
          </w:tcPr>
          <w:p w:rsidR="00FC2657" w:rsidRPr="00E13853" w:rsidRDefault="00FC2657" w:rsidP="00FC2657">
            <w:pPr>
              <w:rPr>
                <w:b/>
                <w:color w:val="000000"/>
              </w:rPr>
            </w:pPr>
          </w:p>
        </w:tc>
        <w:tc>
          <w:tcPr>
            <w:tcW w:w="360" w:type="pct"/>
          </w:tcPr>
          <w:p w:rsidR="00FC2657" w:rsidRPr="00E13853" w:rsidRDefault="00FC2657" w:rsidP="00FC2657">
            <w:pPr>
              <w:rPr>
                <w:b/>
                <w:color w:val="000000"/>
              </w:rPr>
            </w:pPr>
          </w:p>
        </w:tc>
        <w:tc>
          <w:tcPr>
            <w:tcW w:w="414" w:type="pct"/>
          </w:tcPr>
          <w:p w:rsidR="00FC2657" w:rsidRPr="00E13853" w:rsidRDefault="00FC2657" w:rsidP="00FC2657">
            <w:pPr>
              <w:rPr>
                <w:b/>
                <w:color w:val="000000"/>
              </w:rPr>
            </w:pPr>
          </w:p>
        </w:tc>
      </w:tr>
      <w:tr w:rsidR="00FC2657" w:rsidRPr="00731797" w:rsidTr="001B1EBA">
        <w:tc>
          <w:tcPr>
            <w:tcW w:w="329" w:type="pct"/>
            <w:vAlign w:val="center"/>
          </w:tcPr>
          <w:p w:rsidR="00FC2657" w:rsidRPr="009F20D7" w:rsidRDefault="00FC2657" w:rsidP="00FC2657">
            <w:pPr>
              <w:tabs>
                <w:tab w:val="center" w:pos="4252"/>
                <w:tab w:val="right" w:pos="8504"/>
              </w:tabs>
              <w:jc w:val="center"/>
              <w:rPr>
                <w:rFonts w:cs="Arial"/>
              </w:rPr>
            </w:pPr>
            <w:r w:rsidRPr="009F20D7">
              <w:rPr>
                <w:rFonts w:cs="Arial"/>
              </w:rPr>
              <w:t>04</w:t>
            </w:r>
          </w:p>
        </w:tc>
        <w:tc>
          <w:tcPr>
            <w:tcW w:w="462" w:type="pct"/>
            <w:vAlign w:val="center"/>
          </w:tcPr>
          <w:p w:rsidR="00FC2657" w:rsidRPr="00731797" w:rsidRDefault="00FC2657" w:rsidP="00FC2657">
            <w:pPr>
              <w:jc w:val="center"/>
              <w:rPr>
                <w:color w:val="000000"/>
              </w:rPr>
            </w:pPr>
            <w:r>
              <w:rPr>
                <w:color w:val="000000"/>
              </w:rPr>
              <w:t>16</w:t>
            </w:r>
          </w:p>
        </w:tc>
        <w:tc>
          <w:tcPr>
            <w:tcW w:w="359" w:type="pct"/>
            <w:vAlign w:val="center"/>
          </w:tcPr>
          <w:p w:rsidR="00FC2657" w:rsidRDefault="00FC2657" w:rsidP="00FC2657">
            <w:pPr>
              <w:jc w:val="center"/>
            </w:pPr>
            <w:r w:rsidRPr="00FC1C77">
              <w:rPr>
                <w:color w:val="000000"/>
              </w:rPr>
              <w:t>UND.</w:t>
            </w:r>
          </w:p>
        </w:tc>
        <w:tc>
          <w:tcPr>
            <w:tcW w:w="2636" w:type="pct"/>
            <w:vAlign w:val="bottom"/>
          </w:tcPr>
          <w:p w:rsidR="00FC2657" w:rsidRPr="00DE6B11" w:rsidRDefault="00FC2657" w:rsidP="00FC2657">
            <w:pPr>
              <w:pStyle w:val="Corpodetexto"/>
              <w:rPr>
                <w:rFonts w:ascii="Arial Narrow" w:hAnsi="Arial Narrow"/>
                <w:color w:val="000000"/>
                <w:sz w:val="22"/>
              </w:rPr>
            </w:pPr>
            <w:r w:rsidRPr="004770F7">
              <w:rPr>
                <w:rFonts w:ascii="Arial Narrow" w:hAnsi="Arial Narrow"/>
                <w:b/>
                <w:sz w:val="22"/>
              </w:rPr>
              <w:t>NOTEBOOK</w:t>
            </w:r>
            <w:r>
              <w:rPr>
                <w:rFonts w:ascii="Arial Narrow" w:hAnsi="Arial Narrow"/>
                <w:b/>
                <w:sz w:val="22"/>
              </w:rPr>
              <w:t xml:space="preserve"> </w:t>
            </w:r>
            <w:r>
              <w:rPr>
                <w:rFonts w:ascii="Arial Narrow" w:hAnsi="Arial Narrow"/>
                <w:sz w:val="22"/>
              </w:rPr>
              <w:t>-</w:t>
            </w:r>
            <w:r w:rsidRPr="00DE6B11">
              <w:rPr>
                <w:rFonts w:ascii="Arial Narrow" w:hAnsi="Arial Narrow"/>
                <w:sz w:val="22"/>
              </w:rPr>
              <w:t xml:space="preserve"> especificações completa: processador: 13ª geração intel® core™ i5-1334u (10-core, cache de 12mb, até 4.60ghz).sistema operacional: windows 11 home, português placa de vídeo: intel® iris® xe com memória gráfica compartilhada. tela full hd de 15.6" (1920 x 1080), 120 hz, wva; memória :16gb ddr4 (2x8gb) 2666mt/s; expansível até 16gb (2 slots sodimm); armazenamento: ssd de 1tb pcie nvme m.2; cor carbon black - preto carbono microsoft office ;com microsoft office licenciado software de segurança : um ano do mcafee+ premium; assistência técnica :1 ano de garantia básica; sem complete care; teclado: teclado numérico padrão em português;portas: 1 porta hdmi 1.4 1 porta usb 3.2 type-a de 1ª geração 1 porta usb 3.2 type-c de 1ª geração (apenas dados) 1 porta usb 2.0 type a 1 conector de headset 1 tomada de energia; slots 1 slot de cartão sd 1 slot m.2 2230/2280 para unidade de estado sólido (ssd); dimensões cor: preto carbono; altura: 1,69 cm a 1,89 cm; largura: 35,85 cm; profundidade: 23,56 cm ;peso: 1,62 kg; câmera: webcam widescreen hd (720p) integrada com microfone digital; áudio e alto-falantes: alto-falantes estéreo, 2 w x 2 = 4 w no total ;chassi material externo do chassi:revestimento externo em policarbonato; wireless : 802.11ax 2x2 wi-fi 6, placa de rede wireless com bluetooth®;bateria principal: bateria de 3 células e 41wh (integrada); energia: adaptador ca 65 watts (bivolt) ; apoio para as mãos: palmrest; regulamentação energy star 8.0 (somente no sistema operacional windows) epeat silver (somente no sistema operacional windows) ; portas e slots - 1. leitor de cartão sd 2.usb 2.0 3. conector de headset; 4. tomada de energia 5. hdmi 1.4 6. usb 3.2 type-a de 1ª geração 7. usb 3.2 type-c™ de 1ª geração - data only (somente dados). garantia de 12 meses.</w:t>
            </w:r>
          </w:p>
        </w:tc>
        <w:tc>
          <w:tcPr>
            <w:tcW w:w="440" w:type="pct"/>
          </w:tcPr>
          <w:p w:rsidR="00FC2657" w:rsidRPr="00E13853" w:rsidRDefault="00FC2657" w:rsidP="00FC2657">
            <w:pPr>
              <w:rPr>
                <w:b/>
                <w:color w:val="000000"/>
              </w:rPr>
            </w:pPr>
          </w:p>
        </w:tc>
        <w:tc>
          <w:tcPr>
            <w:tcW w:w="360" w:type="pct"/>
          </w:tcPr>
          <w:p w:rsidR="00FC2657" w:rsidRPr="00E13853" w:rsidRDefault="00FC2657" w:rsidP="00FC2657">
            <w:pPr>
              <w:rPr>
                <w:b/>
                <w:color w:val="000000"/>
              </w:rPr>
            </w:pPr>
          </w:p>
        </w:tc>
        <w:tc>
          <w:tcPr>
            <w:tcW w:w="414" w:type="pct"/>
          </w:tcPr>
          <w:p w:rsidR="00FC2657" w:rsidRPr="00E13853" w:rsidRDefault="00FC2657" w:rsidP="00FC2657">
            <w:pPr>
              <w:rPr>
                <w:b/>
                <w:color w:val="000000"/>
              </w:rPr>
            </w:pPr>
          </w:p>
        </w:tc>
      </w:tr>
      <w:tr w:rsidR="00FC2657" w:rsidRPr="00731797" w:rsidTr="001B1EBA">
        <w:tc>
          <w:tcPr>
            <w:tcW w:w="329" w:type="pct"/>
            <w:vAlign w:val="center"/>
          </w:tcPr>
          <w:p w:rsidR="00FC2657" w:rsidRPr="009F20D7" w:rsidRDefault="00FC2657" w:rsidP="00FC2657">
            <w:pPr>
              <w:tabs>
                <w:tab w:val="center" w:pos="4252"/>
                <w:tab w:val="right" w:pos="8504"/>
              </w:tabs>
              <w:jc w:val="center"/>
              <w:rPr>
                <w:rFonts w:cs="Arial"/>
              </w:rPr>
            </w:pPr>
            <w:r w:rsidRPr="009F20D7">
              <w:rPr>
                <w:rFonts w:cs="Arial"/>
              </w:rPr>
              <w:t>05</w:t>
            </w:r>
          </w:p>
        </w:tc>
        <w:tc>
          <w:tcPr>
            <w:tcW w:w="462" w:type="pct"/>
            <w:vAlign w:val="center"/>
          </w:tcPr>
          <w:p w:rsidR="00FC2657" w:rsidRPr="00731797" w:rsidRDefault="00FC2657" w:rsidP="00FC2657">
            <w:pPr>
              <w:jc w:val="center"/>
              <w:rPr>
                <w:color w:val="000000"/>
              </w:rPr>
            </w:pPr>
            <w:r>
              <w:rPr>
                <w:color w:val="000000"/>
              </w:rPr>
              <w:t>16</w:t>
            </w:r>
          </w:p>
        </w:tc>
        <w:tc>
          <w:tcPr>
            <w:tcW w:w="359" w:type="pct"/>
            <w:vAlign w:val="center"/>
          </w:tcPr>
          <w:p w:rsidR="00FC2657" w:rsidRDefault="00FC2657" w:rsidP="00FC2657">
            <w:pPr>
              <w:jc w:val="center"/>
            </w:pPr>
            <w:r w:rsidRPr="00FC1C77">
              <w:rPr>
                <w:color w:val="000000"/>
              </w:rPr>
              <w:t>UND.</w:t>
            </w:r>
          </w:p>
        </w:tc>
        <w:tc>
          <w:tcPr>
            <w:tcW w:w="2636" w:type="pct"/>
            <w:vAlign w:val="bottom"/>
          </w:tcPr>
          <w:p w:rsidR="00FC2657" w:rsidRPr="00DE6B11" w:rsidRDefault="00FC2657" w:rsidP="00FC2657">
            <w:pPr>
              <w:pStyle w:val="Corpodetexto"/>
              <w:rPr>
                <w:rFonts w:ascii="Arial Narrow" w:hAnsi="Arial Narrow"/>
                <w:color w:val="000000"/>
                <w:sz w:val="22"/>
              </w:rPr>
            </w:pPr>
            <w:r w:rsidRPr="00DE6B11">
              <w:rPr>
                <w:rFonts w:ascii="Arial Narrow" w:hAnsi="Arial Narrow"/>
                <w:b/>
                <w:sz w:val="22"/>
              </w:rPr>
              <w:t xml:space="preserve">PROJETOR MULTIMÍDIA (DATA SHOW) </w:t>
            </w:r>
            <w:r>
              <w:rPr>
                <w:rFonts w:ascii="Arial Narrow" w:hAnsi="Arial Narrow"/>
                <w:sz w:val="22"/>
              </w:rPr>
              <w:t>-</w:t>
            </w:r>
            <w:r w:rsidRPr="00DE6B11">
              <w:rPr>
                <w:rFonts w:ascii="Arial Narrow" w:hAnsi="Arial Narrow"/>
                <w:sz w:val="22"/>
              </w:rPr>
              <w:t xml:space="preserve"> design inteligente para apresentações diárias. especificações: dimensões: 296 x 120 x 221 mm; exibição:-sistema de projeção: dlp; - resolução: xga (1024x 768);-suporte para resolução: vga (640 x 480) para wuxga_rb (1920 x 1200); - brilho (ansi lumens): 3600 - relação de contraste (fofo): 20.000: 1; cor de exibição: 1,07 bilhão de cores; proporção nativa: nativo 4: 3 (5 taxa de proporção selecionável); fonte de luz: luminária; potência da fonte de luz: 200w; vida da fonte de luz *:- normal 5000 horas; eco 10000 horas; smarteco 10000 horas; ampsave 15000 horas ótico: - throw ratio: 1,96 a 2,15; - taxa de zoom: 1,1 vezes ; áudio: - alto falante: 2w. interface: - pc (d-sub): 1x; monitorar para fora (d-sub 15 pinos): 1x; - entrada s-video (mini din 4 pinos): 1x; vídeo composto em (rca): 1x; hdmi: 2x ; tipo usb mini b: 1x ; entrada de áudio (mini jack de 3,5 mm): 1x ; saída de áudio (3,5 mm mini jack): 1x ; rs232 (db-9pin): 1x; receptor infravermelho: 2x; barra de segurança: 1x .compatibilidade: - compatibilidade hdtv: 480i, 480p, 576i, 576p, 720p, 1080i, 1080p; compatibilidade de vídeo: ntsc, pal, secam; meio ambiente: fonte de energia: ca 100 a 240 v, 50/60 hz - consumo típico de energia: 270w. consumo de energia em espera:</w:t>
            </w:r>
            <w:r>
              <w:t xml:space="preserve"> </w:t>
            </w:r>
            <w:r w:rsidRPr="00FC2657">
              <w:rPr>
                <w:rFonts w:ascii="Arial Narrow" w:hAnsi="Arial Narrow"/>
                <w:sz w:val="22"/>
              </w:rPr>
              <w:t>&lt;0.5w - ruído acústico (typ./eco.): 33/29 dba (modo normal / eco) temperatura de operação: 0 ~ 40 . conteúdo da embalagem: - projetor; controle remoto com bateria; cabo hdmi; guia rápido. garantia do fornecedor:12 meses</w:t>
            </w:r>
          </w:p>
        </w:tc>
        <w:tc>
          <w:tcPr>
            <w:tcW w:w="440" w:type="pct"/>
          </w:tcPr>
          <w:p w:rsidR="00FC2657" w:rsidRPr="00E13853" w:rsidRDefault="00FC2657" w:rsidP="00FC2657">
            <w:pPr>
              <w:rPr>
                <w:b/>
                <w:color w:val="000000"/>
              </w:rPr>
            </w:pPr>
          </w:p>
        </w:tc>
        <w:tc>
          <w:tcPr>
            <w:tcW w:w="360" w:type="pct"/>
          </w:tcPr>
          <w:p w:rsidR="00FC2657" w:rsidRPr="00E13853" w:rsidRDefault="00FC2657" w:rsidP="00FC2657">
            <w:pPr>
              <w:rPr>
                <w:b/>
                <w:color w:val="000000"/>
              </w:rPr>
            </w:pPr>
          </w:p>
        </w:tc>
        <w:tc>
          <w:tcPr>
            <w:tcW w:w="414" w:type="pct"/>
          </w:tcPr>
          <w:p w:rsidR="00FC2657" w:rsidRPr="00E13853" w:rsidRDefault="00FC2657" w:rsidP="00FC2657">
            <w:pPr>
              <w:rPr>
                <w:b/>
                <w:color w:val="000000"/>
              </w:rPr>
            </w:pPr>
          </w:p>
        </w:tc>
      </w:tr>
      <w:tr w:rsidR="00FC2657" w:rsidRPr="00731797" w:rsidTr="001B1EBA">
        <w:tc>
          <w:tcPr>
            <w:tcW w:w="329" w:type="pct"/>
            <w:vAlign w:val="center"/>
          </w:tcPr>
          <w:p w:rsidR="00FC2657" w:rsidRPr="009F20D7" w:rsidRDefault="00FC2657" w:rsidP="00FC2657">
            <w:pPr>
              <w:tabs>
                <w:tab w:val="center" w:pos="4252"/>
                <w:tab w:val="right" w:pos="8504"/>
              </w:tabs>
              <w:jc w:val="center"/>
              <w:rPr>
                <w:rFonts w:cs="Arial"/>
              </w:rPr>
            </w:pPr>
            <w:r w:rsidRPr="009F20D7">
              <w:rPr>
                <w:rFonts w:cs="Arial"/>
              </w:rPr>
              <w:t>06</w:t>
            </w:r>
          </w:p>
        </w:tc>
        <w:tc>
          <w:tcPr>
            <w:tcW w:w="462" w:type="pct"/>
            <w:vAlign w:val="center"/>
          </w:tcPr>
          <w:p w:rsidR="00FC2657" w:rsidRPr="00731797" w:rsidRDefault="00FC2657" w:rsidP="00FC2657">
            <w:pPr>
              <w:jc w:val="center"/>
              <w:rPr>
                <w:color w:val="000000"/>
              </w:rPr>
            </w:pPr>
            <w:r>
              <w:rPr>
                <w:color w:val="000000"/>
              </w:rPr>
              <w:t>14</w:t>
            </w:r>
          </w:p>
        </w:tc>
        <w:tc>
          <w:tcPr>
            <w:tcW w:w="359" w:type="pct"/>
            <w:vAlign w:val="center"/>
          </w:tcPr>
          <w:p w:rsidR="00FC2657" w:rsidRDefault="00FC2657" w:rsidP="00FC2657">
            <w:pPr>
              <w:jc w:val="center"/>
            </w:pPr>
            <w:r w:rsidRPr="00FC1C77">
              <w:rPr>
                <w:color w:val="000000"/>
              </w:rPr>
              <w:t>UND.</w:t>
            </w:r>
          </w:p>
        </w:tc>
        <w:tc>
          <w:tcPr>
            <w:tcW w:w="2636" w:type="pct"/>
            <w:vAlign w:val="bottom"/>
          </w:tcPr>
          <w:p w:rsidR="00FC2657" w:rsidRPr="00DE6B11" w:rsidRDefault="00FC2657" w:rsidP="00FC2657">
            <w:pPr>
              <w:pStyle w:val="Corpodetexto"/>
              <w:rPr>
                <w:rFonts w:ascii="Arial Narrow" w:hAnsi="Arial Narrow"/>
                <w:color w:val="000000"/>
                <w:sz w:val="22"/>
              </w:rPr>
            </w:pPr>
            <w:r w:rsidRPr="004770F7">
              <w:rPr>
                <w:rFonts w:ascii="Arial Narrow" w:hAnsi="Arial Narrow"/>
                <w:b/>
                <w:sz w:val="22"/>
                <w:lang w:val="pt-BR"/>
              </w:rPr>
              <w:t>SMART TV LED</w:t>
            </w:r>
            <w:r w:rsidRPr="00DE6B11">
              <w:rPr>
                <w:rFonts w:ascii="Arial Narrow" w:hAnsi="Arial Narrow"/>
                <w:sz w:val="22"/>
                <w:lang w:val="pt-BR"/>
              </w:rPr>
              <w:t xml:space="preserve"> </w:t>
            </w:r>
            <w:r>
              <w:rPr>
                <w:rFonts w:ascii="Arial Narrow" w:hAnsi="Arial Narrow"/>
                <w:sz w:val="22"/>
                <w:lang w:val="pt-BR"/>
              </w:rPr>
              <w:t>-</w:t>
            </w:r>
            <w:r w:rsidRPr="00DE6B11">
              <w:rPr>
                <w:rFonts w:ascii="Arial Narrow" w:hAnsi="Arial Narrow"/>
                <w:sz w:val="22"/>
                <w:lang w:val="pt-BR"/>
              </w:rPr>
              <w:t xml:space="preserve"> 42 polegadas uhd smart tv led 42 polegadas uhd. </w:t>
            </w:r>
            <w:r w:rsidRPr="00DE6B11">
              <w:rPr>
                <w:rFonts w:ascii="Arial Narrow" w:hAnsi="Arial Narrow"/>
                <w:sz w:val="22"/>
              </w:rPr>
              <w:t>categoria 3.840 x 2.160, resolução 3 conectividade 1 usb categoria uhd resolução 3.840 x 2.160 conectividade 3 usb, tipo de produto tv categoria uhd, tamanho da tela 42, "frequência 60hz, frequência simulada 120, vídeo processador crystal 4kpqi (picture quality index), 2000hdr (high dynamic range) hdr 10+sim hlg (hybrid log gamma), contraste mega contraste micro dimmin esmaecimento , contrast enhancer, auto motion plus, modo filme, modo natural, áudio dolby digital plus, som em movimento, potência (rms)20w, tipo de altofalante2, multiroom linksimblutooth de áudio, smart service , smart tv.</w:t>
            </w:r>
          </w:p>
        </w:tc>
        <w:tc>
          <w:tcPr>
            <w:tcW w:w="440" w:type="pct"/>
          </w:tcPr>
          <w:p w:rsidR="00FC2657" w:rsidRPr="00E13853" w:rsidRDefault="00FC2657" w:rsidP="00FC2657">
            <w:pPr>
              <w:rPr>
                <w:b/>
                <w:color w:val="000000"/>
              </w:rPr>
            </w:pPr>
          </w:p>
        </w:tc>
        <w:tc>
          <w:tcPr>
            <w:tcW w:w="360" w:type="pct"/>
          </w:tcPr>
          <w:p w:rsidR="00FC2657" w:rsidRPr="00E13853" w:rsidRDefault="00FC2657" w:rsidP="00FC2657">
            <w:pPr>
              <w:rPr>
                <w:b/>
                <w:color w:val="000000"/>
              </w:rPr>
            </w:pPr>
          </w:p>
        </w:tc>
        <w:tc>
          <w:tcPr>
            <w:tcW w:w="414" w:type="pct"/>
          </w:tcPr>
          <w:p w:rsidR="00FC2657" w:rsidRPr="00E13853" w:rsidRDefault="00FC2657" w:rsidP="00FC2657">
            <w:pPr>
              <w:rPr>
                <w:b/>
                <w:color w:val="000000"/>
              </w:rPr>
            </w:pPr>
          </w:p>
        </w:tc>
      </w:tr>
    </w:tbl>
    <w:p w:rsidR="006F1339" w:rsidRDefault="006F1339" w:rsidP="00F326FF">
      <w:pPr>
        <w:jc w:val="both"/>
        <w:rPr>
          <w:color w:val="000000" w:themeColor="text1"/>
        </w:rPr>
      </w:pPr>
    </w:p>
    <w:p w:rsidR="008D574F" w:rsidRDefault="008D574F" w:rsidP="008D574F">
      <w:pPr>
        <w:pStyle w:val="Corpodetexto"/>
        <w:rPr>
          <w:rFonts w:ascii="Arial Narrow" w:hAnsi="Arial Narrow"/>
          <w:b/>
          <w:sz w:val="22"/>
          <w:u w:val="single"/>
        </w:rPr>
      </w:pPr>
      <w:r w:rsidRPr="008D574F">
        <w:rPr>
          <w:rFonts w:ascii="Arial Narrow" w:hAnsi="Arial Narrow"/>
          <w:b/>
          <w:sz w:val="22"/>
          <w:highlight w:val="yellow"/>
          <w:u w:val="single"/>
        </w:rPr>
        <w:t>- Apresentar Catálogo ou desenho ilustrativo do respectivo item, com identificação de marca, Linha/modelo, e caso haja código de certificação do produto, informá-lo para comprovação com a especificação técnica e documentação apresentada.</w:t>
      </w:r>
    </w:p>
    <w:p w:rsidR="008D574F" w:rsidRDefault="008D574F" w:rsidP="00F326FF">
      <w:pPr>
        <w:jc w:val="both"/>
        <w:rPr>
          <w:color w:val="000000" w:themeColor="text1"/>
        </w:rPr>
      </w:pPr>
    </w:p>
    <w:p w:rsidR="00256794" w:rsidRDefault="00256794" w:rsidP="00497516">
      <w:pPr>
        <w:ind w:left="142"/>
        <w:jc w:val="center"/>
      </w:pPr>
      <w:r>
        <w:rPr>
          <w:u w:val="single"/>
        </w:rPr>
        <w:t>DECLARAÇÃO</w:t>
      </w:r>
    </w:p>
    <w:p w:rsidR="00256794" w:rsidRDefault="00256794" w:rsidP="00075CC8">
      <w:pPr>
        <w:spacing w:before="10"/>
        <w:ind w:left="142"/>
        <w:jc w:val="both"/>
        <w:rPr>
          <w:sz w:val="21"/>
        </w:rPr>
      </w:pPr>
    </w:p>
    <w:p w:rsidR="00105AD6" w:rsidRDefault="00105AD6" w:rsidP="00075CC8">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A1326C" w:rsidRDefault="00A1326C" w:rsidP="00A1326C">
      <w:pPr>
        <w:ind w:left="612"/>
        <w:jc w:val="both"/>
      </w:pPr>
    </w:p>
    <w:p w:rsidR="00105AD6" w:rsidRDefault="00105AD6" w:rsidP="00075CC8">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A1326C" w:rsidRDefault="00A1326C" w:rsidP="00A1326C">
      <w:pPr>
        <w:pStyle w:val="PargrafodaLista"/>
      </w:pPr>
    </w:p>
    <w:p w:rsidR="00105AD6" w:rsidRDefault="00105AD6" w:rsidP="00075CC8">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4926"/>
      </w:tblGrid>
      <w:tr w:rsidR="00F01859" w:rsidTr="007872C5">
        <w:trPr>
          <w:trHeight w:val="340"/>
          <w:jc w:val="center"/>
        </w:trPr>
        <w:tc>
          <w:tcPr>
            <w:tcW w:w="10028" w:type="dxa"/>
            <w:gridSpan w:val="2"/>
            <w:vAlign w:val="center"/>
          </w:tcPr>
          <w:p w:rsidR="00F01859" w:rsidRDefault="00F01859" w:rsidP="007872C5">
            <w:r>
              <w:t xml:space="preserve">Nome do representante que assinará </w:t>
            </w:r>
            <w:r w:rsidR="009E5353">
              <w:t>a Ata</w:t>
            </w:r>
            <w:r>
              <w:t>:</w:t>
            </w:r>
          </w:p>
        </w:tc>
      </w:tr>
      <w:tr w:rsidR="00F01859" w:rsidTr="007872C5">
        <w:trPr>
          <w:trHeight w:val="340"/>
          <w:jc w:val="center"/>
        </w:trPr>
        <w:tc>
          <w:tcPr>
            <w:tcW w:w="5102" w:type="dxa"/>
            <w:vAlign w:val="center"/>
          </w:tcPr>
          <w:p w:rsidR="00F01859" w:rsidRDefault="00F01859" w:rsidP="007872C5">
            <w:r>
              <w:t>Identidade nº:</w:t>
            </w:r>
          </w:p>
        </w:tc>
        <w:tc>
          <w:tcPr>
            <w:tcW w:w="4926" w:type="dxa"/>
            <w:vAlign w:val="center"/>
          </w:tcPr>
          <w:p w:rsidR="00F01859" w:rsidRDefault="00F01859" w:rsidP="007872C5">
            <w:r>
              <w:t>CPF nº:</w:t>
            </w:r>
          </w:p>
        </w:tc>
      </w:tr>
      <w:tr w:rsidR="00F01859" w:rsidTr="007872C5">
        <w:trPr>
          <w:trHeight w:val="340"/>
          <w:jc w:val="center"/>
        </w:trPr>
        <w:tc>
          <w:tcPr>
            <w:tcW w:w="5102" w:type="dxa"/>
            <w:vAlign w:val="center"/>
          </w:tcPr>
          <w:p w:rsidR="00F01859" w:rsidRDefault="00F01859" w:rsidP="007872C5">
            <w:r>
              <w:t>Cargo:</w:t>
            </w:r>
          </w:p>
        </w:tc>
        <w:tc>
          <w:tcPr>
            <w:tcW w:w="4926" w:type="dxa"/>
            <w:vAlign w:val="center"/>
          </w:tcPr>
          <w:p w:rsidR="00F01859" w:rsidRDefault="00F01859" w:rsidP="007872C5">
            <w:r>
              <w:t>Endereço:</w:t>
            </w:r>
          </w:p>
        </w:tc>
      </w:tr>
      <w:tr w:rsidR="0081519F" w:rsidTr="007872C5">
        <w:trPr>
          <w:trHeight w:val="340"/>
          <w:jc w:val="center"/>
        </w:trPr>
        <w:tc>
          <w:tcPr>
            <w:tcW w:w="5102" w:type="dxa"/>
            <w:vAlign w:val="center"/>
          </w:tcPr>
          <w:p w:rsidR="0081519F" w:rsidRDefault="0081519F" w:rsidP="007872C5">
            <w:r>
              <w:t>E-mail profissional:</w:t>
            </w:r>
          </w:p>
        </w:tc>
        <w:tc>
          <w:tcPr>
            <w:tcW w:w="4926" w:type="dxa"/>
            <w:vAlign w:val="center"/>
          </w:tcPr>
          <w:p w:rsidR="0081519F" w:rsidRDefault="0081519F" w:rsidP="007872C5">
            <w:r>
              <w:t>E-mail pessoal:</w:t>
            </w:r>
          </w:p>
        </w:tc>
      </w:tr>
    </w:tbl>
    <w:p w:rsidR="008D574F" w:rsidRDefault="008D574F"/>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4926"/>
      </w:tblGrid>
      <w:tr w:rsidR="00256794" w:rsidTr="007872C5">
        <w:trPr>
          <w:trHeight w:val="340"/>
          <w:jc w:val="center"/>
        </w:trPr>
        <w:tc>
          <w:tcPr>
            <w:tcW w:w="10028" w:type="dxa"/>
            <w:gridSpan w:val="2"/>
            <w:vAlign w:val="center"/>
          </w:tcPr>
          <w:p w:rsidR="00256794" w:rsidRDefault="00F01859" w:rsidP="007872C5">
            <w:r>
              <w:t>Nome do r</w:t>
            </w:r>
            <w:r w:rsidR="00256794">
              <w:t>epresentante</w:t>
            </w:r>
            <w:r>
              <w:t xml:space="preserve"> responsável pela proposta</w:t>
            </w:r>
            <w:r w:rsidR="00256794">
              <w:t>:</w:t>
            </w:r>
          </w:p>
        </w:tc>
      </w:tr>
      <w:tr w:rsidR="00256794" w:rsidTr="007872C5">
        <w:trPr>
          <w:trHeight w:val="340"/>
          <w:jc w:val="center"/>
        </w:trPr>
        <w:tc>
          <w:tcPr>
            <w:tcW w:w="5102" w:type="dxa"/>
            <w:vAlign w:val="center"/>
          </w:tcPr>
          <w:p w:rsidR="00256794" w:rsidRDefault="00256794" w:rsidP="007872C5">
            <w:r>
              <w:t>Identidade nº:</w:t>
            </w:r>
          </w:p>
        </w:tc>
        <w:tc>
          <w:tcPr>
            <w:tcW w:w="4926" w:type="dxa"/>
            <w:vAlign w:val="center"/>
          </w:tcPr>
          <w:p w:rsidR="00256794" w:rsidRDefault="00256794" w:rsidP="007872C5">
            <w:r>
              <w:t>CPF nº:</w:t>
            </w:r>
          </w:p>
        </w:tc>
      </w:tr>
      <w:tr w:rsidR="00256794" w:rsidTr="007872C5">
        <w:trPr>
          <w:trHeight w:val="340"/>
          <w:jc w:val="center"/>
        </w:trPr>
        <w:tc>
          <w:tcPr>
            <w:tcW w:w="10028" w:type="dxa"/>
            <w:gridSpan w:val="2"/>
            <w:vAlign w:val="center"/>
          </w:tcPr>
          <w:p w:rsidR="00256794" w:rsidRDefault="00256794" w:rsidP="007872C5">
            <w:r>
              <w:t>Local e Data:</w:t>
            </w:r>
          </w:p>
        </w:tc>
      </w:tr>
      <w:tr w:rsidR="00256794" w:rsidTr="007872C5">
        <w:trPr>
          <w:trHeight w:val="340"/>
          <w:jc w:val="center"/>
        </w:trPr>
        <w:tc>
          <w:tcPr>
            <w:tcW w:w="10028" w:type="dxa"/>
            <w:gridSpan w:val="2"/>
            <w:vAlign w:val="center"/>
          </w:tcPr>
          <w:p w:rsidR="00256794" w:rsidRDefault="00256794" w:rsidP="007872C5">
            <w:r>
              <w:t>Assinatura:</w:t>
            </w:r>
          </w:p>
        </w:tc>
      </w:tr>
    </w:tbl>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A1326C" w:rsidRDefault="00A1326C"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A7297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5536D" w:rsidRDefault="0095536D">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95536D" w:rsidRDefault="0095536D">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A72973"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A6857"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B512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95536D">
        <w:t>61/2024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A72973"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49E36"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A72973"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14A0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DC095F" w:rsidRDefault="00DC095F" w:rsidP="00DC095F">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DC095F" w:rsidRDefault="00DC095F" w:rsidP="00DC095F">
      <w:pPr>
        <w:pStyle w:val="Ttulo1"/>
      </w:pPr>
    </w:p>
    <w:p w:rsidR="00DC095F" w:rsidRPr="00982AE1" w:rsidRDefault="00DC095F" w:rsidP="00DC095F">
      <w:pPr>
        <w:pStyle w:val="Ttulo1"/>
      </w:pPr>
      <w:r w:rsidRPr="00982AE1">
        <w:t>DECLARAÇÃO</w:t>
      </w:r>
    </w:p>
    <w:p w:rsidR="00DC095F" w:rsidRDefault="00DC095F" w:rsidP="00DC095F">
      <w:pPr>
        <w:rPr>
          <w:b/>
          <w:sz w:val="20"/>
        </w:rPr>
      </w:pPr>
    </w:p>
    <w:p w:rsidR="00DC095F" w:rsidRDefault="00DC095F" w:rsidP="00DC095F">
      <w:pPr>
        <w:spacing w:before="6"/>
        <w:rPr>
          <w:b/>
          <w:sz w:val="23"/>
        </w:rPr>
      </w:pPr>
    </w:p>
    <w:p w:rsidR="00DC095F" w:rsidRDefault="00DC095F" w:rsidP="00DC095F">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DC095F" w:rsidRDefault="00DC095F" w:rsidP="00DC095F">
      <w:pPr>
        <w:rPr>
          <w:sz w:val="20"/>
        </w:rPr>
      </w:pPr>
    </w:p>
    <w:p w:rsidR="00DC095F" w:rsidRDefault="00DC095F" w:rsidP="00DC095F">
      <w:pPr>
        <w:spacing w:before="5"/>
        <w:rPr>
          <w:sz w:val="17"/>
        </w:rPr>
      </w:pPr>
    </w:p>
    <w:p w:rsidR="00DC095F" w:rsidRDefault="00DC095F" w:rsidP="00DC095F">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DC095F" w:rsidRDefault="00DC095F" w:rsidP="00DC095F">
      <w:pPr>
        <w:rPr>
          <w:sz w:val="20"/>
        </w:rPr>
      </w:pPr>
    </w:p>
    <w:p w:rsidR="00DC095F" w:rsidRDefault="00DC095F" w:rsidP="00DC095F">
      <w:pPr>
        <w:spacing w:before="10"/>
        <w:rPr>
          <w:sz w:val="17"/>
        </w:rPr>
      </w:pPr>
    </w:p>
    <w:p w:rsidR="00DC095F" w:rsidRDefault="00DC095F" w:rsidP="00DC095F">
      <w:pPr>
        <w:spacing w:before="1"/>
        <w:rPr>
          <w:sz w:val="20"/>
        </w:rPr>
      </w:pPr>
    </w:p>
    <w:p w:rsidR="00DC095F" w:rsidRDefault="00DC095F" w:rsidP="00DC095F">
      <w:pPr>
        <w:spacing w:before="1"/>
        <w:rPr>
          <w:sz w:val="20"/>
        </w:rPr>
      </w:pPr>
    </w:p>
    <w:p w:rsidR="00DC095F" w:rsidRDefault="00DC095F" w:rsidP="00DC095F">
      <w:pPr>
        <w:spacing w:before="1"/>
        <w:rPr>
          <w:sz w:val="20"/>
        </w:rPr>
      </w:pPr>
    </w:p>
    <w:p w:rsidR="00DC095F" w:rsidRDefault="00A72973" w:rsidP="00DC095F">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A9D1E"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DC095F" w:rsidRDefault="00DC095F" w:rsidP="00DC095F"/>
    <w:p w:rsidR="00DC095F" w:rsidRDefault="00DC095F" w:rsidP="00DC095F">
      <w:pPr>
        <w:jc w:val="center"/>
      </w:pPr>
      <w:r>
        <w:t>Nome e assinatura do representante</w:t>
      </w:r>
    </w:p>
    <w:p w:rsidR="00DC095F" w:rsidRPr="009976E5" w:rsidRDefault="00DC095F" w:rsidP="00DC095F">
      <w:pPr>
        <w:pStyle w:val="Ttulo1"/>
        <w:spacing w:after="0"/>
        <w:rPr>
          <w:b w:val="0"/>
          <w:u w:val="none"/>
        </w:rPr>
      </w:pPr>
      <w:r w:rsidRPr="009976E5">
        <w:rPr>
          <w:b w:val="0"/>
          <w:u w:val="none"/>
        </w:rPr>
        <w:t>RG nº...............................................</w:t>
      </w:r>
    </w:p>
    <w:p w:rsidR="00DC095F" w:rsidRPr="009976E5" w:rsidRDefault="00DC095F" w:rsidP="00DC095F">
      <w:pPr>
        <w:pStyle w:val="Ttulo1"/>
        <w:spacing w:after="0"/>
        <w:rPr>
          <w:b w:val="0"/>
          <w:u w:val="none"/>
        </w:rPr>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4841E6">
      <w:pPr>
        <w:pStyle w:val="Ttulo1"/>
        <w:spacing w:after="0"/>
        <w:rPr>
          <w:lang w:val="pt-BR" w:eastAsia="pt-BR" w:bidi="pt-BR"/>
        </w:rPr>
      </w:pPr>
      <w:bookmarkStart w:id="0" w:name="_GoBack"/>
      <w:bookmarkEnd w:id="0"/>
    </w:p>
    <w:sectPr w:rsidR="00DC095F" w:rsidSect="00A7297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588" w:rsidRDefault="001D6588">
      <w:r>
        <w:separator/>
      </w:r>
    </w:p>
  </w:endnote>
  <w:endnote w:type="continuationSeparator" w:id="0">
    <w:p w:rsidR="001D6588" w:rsidRDefault="001D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588" w:rsidRDefault="001D6588">
      <w:r>
        <w:separator/>
      </w:r>
    </w:p>
  </w:footnote>
  <w:footnote w:type="continuationSeparator" w:id="0">
    <w:p w:rsidR="001D6588" w:rsidRDefault="001D6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6D" w:rsidRDefault="0095536D">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6D" w:rsidRDefault="00A72973">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6D" w:rsidRDefault="0095536D">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95536D" w:rsidRDefault="0095536D">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6D" w:rsidRDefault="0095536D">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6D" w:rsidRDefault="0095536D">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AA8084A"/>
    <w:multiLevelType w:val="multilevel"/>
    <w:tmpl w:val="9B6C250E"/>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1367149"/>
    <w:multiLevelType w:val="multilevel"/>
    <w:tmpl w:val="59F0CFFA"/>
    <w:lvl w:ilvl="0">
      <w:start w:val="14"/>
      <w:numFmt w:val="decimal"/>
      <w:lvlText w:val="%1"/>
      <w:lvlJc w:val="left"/>
      <w:pPr>
        <w:ind w:left="212" w:hanging="473"/>
      </w:pPr>
      <w:rPr>
        <w:rFonts w:hint="default"/>
        <w:lang w:val="pt-BR" w:eastAsia="pt-BR" w:bidi="pt-BR"/>
      </w:rPr>
    </w:lvl>
    <w:lvl w:ilvl="1">
      <w:start w:val="1"/>
      <w:numFmt w:val="decimal"/>
      <w:lvlText w:val="%1.%2."/>
      <w:lvlJc w:val="left"/>
      <w:pPr>
        <w:ind w:left="212" w:hanging="473"/>
      </w:pPr>
      <w:rPr>
        <w:rFonts w:ascii="Arial Narrow" w:eastAsia="Liberation Sans Narrow" w:hAnsi="Arial Narrow" w:cs="Liberation Sans Narrow" w:hint="default"/>
        <w:spacing w:val="-1"/>
        <w:w w:val="100"/>
        <w:sz w:val="22"/>
        <w:szCs w:val="22"/>
        <w:lang w:val="pt-BR" w:eastAsia="pt-BR" w:bidi="pt-BR"/>
      </w:rPr>
    </w:lvl>
    <w:lvl w:ilvl="2">
      <w:numFmt w:val="bullet"/>
      <w:lvlText w:val="•"/>
      <w:lvlJc w:val="left"/>
      <w:pPr>
        <w:ind w:left="2221" w:hanging="473"/>
      </w:pPr>
      <w:rPr>
        <w:rFonts w:hint="default"/>
        <w:lang w:val="pt-BR" w:eastAsia="pt-BR" w:bidi="pt-BR"/>
      </w:rPr>
    </w:lvl>
    <w:lvl w:ilvl="3">
      <w:numFmt w:val="bullet"/>
      <w:lvlText w:val="•"/>
      <w:lvlJc w:val="left"/>
      <w:pPr>
        <w:ind w:left="3221" w:hanging="473"/>
      </w:pPr>
      <w:rPr>
        <w:rFonts w:hint="default"/>
        <w:lang w:val="pt-BR" w:eastAsia="pt-BR" w:bidi="pt-BR"/>
      </w:rPr>
    </w:lvl>
    <w:lvl w:ilvl="4">
      <w:numFmt w:val="bullet"/>
      <w:lvlText w:val="•"/>
      <w:lvlJc w:val="left"/>
      <w:pPr>
        <w:ind w:left="4222" w:hanging="473"/>
      </w:pPr>
      <w:rPr>
        <w:rFonts w:hint="default"/>
        <w:lang w:val="pt-BR" w:eastAsia="pt-BR" w:bidi="pt-BR"/>
      </w:rPr>
    </w:lvl>
    <w:lvl w:ilvl="5">
      <w:numFmt w:val="bullet"/>
      <w:lvlText w:val="•"/>
      <w:lvlJc w:val="left"/>
      <w:pPr>
        <w:ind w:left="5223" w:hanging="473"/>
      </w:pPr>
      <w:rPr>
        <w:rFonts w:hint="default"/>
        <w:lang w:val="pt-BR" w:eastAsia="pt-BR" w:bidi="pt-BR"/>
      </w:rPr>
    </w:lvl>
    <w:lvl w:ilvl="6">
      <w:numFmt w:val="bullet"/>
      <w:lvlText w:val="•"/>
      <w:lvlJc w:val="left"/>
      <w:pPr>
        <w:ind w:left="6223" w:hanging="473"/>
      </w:pPr>
      <w:rPr>
        <w:rFonts w:hint="default"/>
        <w:lang w:val="pt-BR" w:eastAsia="pt-BR" w:bidi="pt-BR"/>
      </w:rPr>
    </w:lvl>
    <w:lvl w:ilvl="7">
      <w:numFmt w:val="bullet"/>
      <w:lvlText w:val="•"/>
      <w:lvlJc w:val="left"/>
      <w:pPr>
        <w:ind w:left="7224" w:hanging="473"/>
      </w:pPr>
      <w:rPr>
        <w:rFonts w:hint="default"/>
        <w:lang w:val="pt-BR" w:eastAsia="pt-BR" w:bidi="pt-BR"/>
      </w:rPr>
    </w:lvl>
    <w:lvl w:ilvl="8">
      <w:numFmt w:val="bullet"/>
      <w:lvlText w:val="•"/>
      <w:lvlJc w:val="left"/>
      <w:pPr>
        <w:ind w:left="8225" w:hanging="473"/>
      </w:pPr>
      <w:rPr>
        <w:rFonts w:hint="default"/>
        <w:lang w:val="pt-BR" w:eastAsia="pt-BR" w:bidi="pt-BR"/>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57D044F"/>
    <w:multiLevelType w:val="multilevel"/>
    <w:tmpl w:val="08B20D36"/>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3131"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1ECD670A"/>
    <w:multiLevelType w:val="multilevel"/>
    <w:tmpl w:val="2A0ED816"/>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3">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9711EDD"/>
    <w:multiLevelType w:val="multilevel"/>
    <w:tmpl w:val="6FCEB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6">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4AB24D65"/>
    <w:multiLevelType w:val="hybridMultilevel"/>
    <w:tmpl w:val="CD8057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AD935DF"/>
    <w:multiLevelType w:val="hybridMultilevel"/>
    <w:tmpl w:val="DBA61C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519576E2"/>
    <w:multiLevelType w:val="hybridMultilevel"/>
    <w:tmpl w:val="70FC088A"/>
    <w:lvl w:ilvl="0" w:tplc="0416000F">
      <w:start w:val="1"/>
      <w:numFmt w:val="decimal"/>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3">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69FA697D"/>
    <w:multiLevelType w:val="multilevel"/>
    <w:tmpl w:val="F45E688A"/>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6F69576C"/>
    <w:multiLevelType w:val="multilevel"/>
    <w:tmpl w:val="79FC2F60"/>
    <w:lvl w:ilvl="0">
      <w:start w:val="2"/>
      <w:numFmt w:val="decimal"/>
      <w:lvlText w:val="%1"/>
      <w:lvlJc w:val="left"/>
      <w:pPr>
        <w:ind w:left="364" w:hanging="152"/>
      </w:pPr>
      <w:rPr>
        <w:rFonts w:hint="default"/>
        <w:w w:val="100"/>
        <w:u w:val="single" w:color="000000"/>
        <w:lang w:val="pt-BR" w:eastAsia="pt-BR" w:bidi="pt-BR"/>
      </w:rPr>
    </w:lvl>
    <w:lvl w:ilvl="1">
      <w:start w:val="1"/>
      <w:numFmt w:val="decimal"/>
      <w:lvlText w:val="%1.%2"/>
      <w:lvlJc w:val="left"/>
      <w:pPr>
        <w:ind w:left="212" w:hanging="303"/>
      </w:pPr>
      <w:rPr>
        <w:rFonts w:ascii="Arial Narrow" w:eastAsia="Liberation Sans Narrow" w:hAnsi="Arial Narrow" w:cs="Liberation Sans Narrow" w:hint="default"/>
        <w:w w:val="100"/>
        <w:sz w:val="22"/>
        <w:szCs w:val="22"/>
        <w:lang w:val="pt-BR" w:eastAsia="pt-BR" w:bidi="pt-BR"/>
      </w:rPr>
    </w:lvl>
    <w:lvl w:ilvl="2">
      <w:numFmt w:val="bullet"/>
      <w:lvlText w:val="•"/>
      <w:lvlJc w:val="left"/>
      <w:pPr>
        <w:ind w:left="1456" w:hanging="303"/>
      </w:pPr>
      <w:rPr>
        <w:rFonts w:hint="default"/>
        <w:lang w:val="pt-BR" w:eastAsia="pt-BR" w:bidi="pt-BR"/>
      </w:rPr>
    </w:lvl>
    <w:lvl w:ilvl="3">
      <w:numFmt w:val="bullet"/>
      <w:lvlText w:val="•"/>
      <w:lvlJc w:val="left"/>
      <w:pPr>
        <w:ind w:left="2552" w:hanging="303"/>
      </w:pPr>
      <w:rPr>
        <w:rFonts w:hint="default"/>
        <w:lang w:val="pt-BR" w:eastAsia="pt-BR" w:bidi="pt-BR"/>
      </w:rPr>
    </w:lvl>
    <w:lvl w:ilvl="4">
      <w:numFmt w:val="bullet"/>
      <w:lvlText w:val="•"/>
      <w:lvlJc w:val="left"/>
      <w:pPr>
        <w:ind w:left="3648" w:hanging="303"/>
      </w:pPr>
      <w:rPr>
        <w:rFonts w:hint="default"/>
        <w:lang w:val="pt-BR" w:eastAsia="pt-BR" w:bidi="pt-BR"/>
      </w:rPr>
    </w:lvl>
    <w:lvl w:ilvl="5">
      <w:numFmt w:val="bullet"/>
      <w:lvlText w:val="•"/>
      <w:lvlJc w:val="left"/>
      <w:pPr>
        <w:ind w:left="4745" w:hanging="303"/>
      </w:pPr>
      <w:rPr>
        <w:rFonts w:hint="default"/>
        <w:lang w:val="pt-BR" w:eastAsia="pt-BR" w:bidi="pt-BR"/>
      </w:rPr>
    </w:lvl>
    <w:lvl w:ilvl="6">
      <w:numFmt w:val="bullet"/>
      <w:lvlText w:val="•"/>
      <w:lvlJc w:val="left"/>
      <w:pPr>
        <w:ind w:left="5841" w:hanging="303"/>
      </w:pPr>
      <w:rPr>
        <w:rFonts w:hint="default"/>
        <w:lang w:val="pt-BR" w:eastAsia="pt-BR" w:bidi="pt-BR"/>
      </w:rPr>
    </w:lvl>
    <w:lvl w:ilvl="7">
      <w:numFmt w:val="bullet"/>
      <w:lvlText w:val="•"/>
      <w:lvlJc w:val="left"/>
      <w:pPr>
        <w:ind w:left="6937" w:hanging="303"/>
      </w:pPr>
      <w:rPr>
        <w:rFonts w:hint="default"/>
        <w:lang w:val="pt-BR" w:eastAsia="pt-BR" w:bidi="pt-BR"/>
      </w:rPr>
    </w:lvl>
    <w:lvl w:ilvl="8">
      <w:numFmt w:val="bullet"/>
      <w:lvlText w:val="•"/>
      <w:lvlJc w:val="left"/>
      <w:pPr>
        <w:ind w:left="8033" w:hanging="303"/>
      </w:pPr>
      <w:rPr>
        <w:rFonts w:hint="default"/>
        <w:lang w:val="pt-BR" w:eastAsia="pt-BR" w:bidi="pt-BR"/>
      </w:rPr>
    </w:lvl>
  </w:abstractNum>
  <w:abstractNum w:abstractNumId="27">
    <w:nsid w:val="70E973F8"/>
    <w:multiLevelType w:val="multilevel"/>
    <w:tmpl w:val="79261AD6"/>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4"/>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9">
    <w:nsid w:val="7D766662"/>
    <w:multiLevelType w:val="hybridMultilevel"/>
    <w:tmpl w:val="C7A8F9BC"/>
    <w:lvl w:ilvl="0" w:tplc="AFFE227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23"/>
  </w:num>
  <w:num w:numId="2">
    <w:abstractNumId w:val="4"/>
  </w:num>
  <w:num w:numId="3">
    <w:abstractNumId w:val="8"/>
  </w:num>
  <w:num w:numId="4">
    <w:abstractNumId w:val="16"/>
  </w:num>
  <w:num w:numId="5">
    <w:abstractNumId w:val="0"/>
  </w:num>
  <w:num w:numId="6">
    <w:abstractNumId w:val="12"/>
  </w:num>
  <w:num w:numId="7">
    <w:abstractNumId w:val="3"/>
  </w:num>
  <w:num w:numId="8">
    <w:abstractNumId w:val="24"/>
  </w:num>
  <w:num w:numId="9">
    <w:abstractNumId w:val="6"/>
  </w:num>
  <w:num w:numId="10">
    <w:abstractNumId w:val="13"/>
  </w:num>
  <w:num w:numId="11">
    <w:abstractNumId w:val="21"/>
  </w:num>
  <w:num w:numId="12">
    <w:abstractNumId w:val="1"/>
  </w:num>
  <w:num w:numId="13">
    <w:abstractNumId w:val="18"/>
  </w:num>
  <w:num w:numId="14">
    <w:abstractNumId w:val="9"/>
  </w:num>
  <w:num w:numId="15">
    <w:abstractNumId w:val="12"/>
    <w:lvlOverride w:ilvl="0">
      <w:startOverride w:val="2"/>
    </w:lvlOverride>
    <w:lvlOverride w:ilvl="1">
      <w:startOverride w:val="2"/>
    </w:lvlOverride>
  </w:num>
  <w:num w:numId="16">
    <w:abstractNumId w:val="15"/>
  </w:num>
  <w:num w:numId="17">
    <w:abstractNumId w:val="17"/>
  </w:num>
  <w:num w:numId="18">
    <w:abstractNumId w:val="28"/>
  </w:num>
  <w:num w:numId="19">
    <w:abstractNumId w:val="22"/>
  </w:num>
  <w:num w:numId="20">
    <w:abstractNumId w:val="5"/>
  </w:num>
  <w:num w:numId="21">
    <w:abstractNumId w:val="26"/>
  </w:num>
  <w:num w:numId="22">
    <w:abstractNumId w:val="20"/>
  </w:num>
  <w:num w:numId="23">
    <w:abstractNumId w:val="19"/>
  </w:num>
  <w:num w:numId="24">
    <w:abstractNumId w:val="11"/>
  </w:num>
  <w:num w:numId="25">
    <w:abstractNumId w:val="7"/>
  </w:num>
  <w:num w:numId="26">
    <w:abstractNumId w:val="25"/>
  </w:num>
  <w:num w:numId="27">
    <w:abstractNumId w:val="10"/>
  </w:num>
  <w:num w:numId="28">
    <w:abstractNumId w:val="29"/>
  </w:num>
  <w:num w:numId="29">
    <w:abstractNumId w:val="14"/>
  </w:num>
  <w:num w:numId="30">
    <w:abstractNumId w:val="27"/>
  </w:num>
  <w:num w:numId="3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6BA"/>
    <w:rsid w:val="00000886"/>
    <w:rsid w:val="00001224"/>
    <w:rsid w:val="00005C9F"/>
    <w:rsid w:val="000144EF"/>
    <w:rsid w:val="000170DF"/>
    <w:rsid w:val="0002628D"/>
    <w:rsid w:val="0002760A"/>
    <w:rsid w:val="000334C1"/>
    <w:rsid w:val="00034B37"/>
    <w:rsid w:val="00042216"/>
    <w:rsid w:val="00050C1D"/>
    <w:rsid w:val="0005120E"/>
    <w:rsid w:val="00052663"/>
    <w:rsid w:val="000530B7"/>
    <w:rsid w:val="00053935"/>
    <w:rsid w:val="00056DFE"/>
    <w:rsid w:val="00057BC0"/>
    <w:rsid w:val="00065CD6"/>
    <w:rsid w:val="00066ED4"/>
    <w:rsid w:val="00071A68"/>
    <w:rsid w:val="00075CC8"/>
    <w:rsid w:val="0007619F"/>
    <w:rsid w:val="00077774"/>
    <w:rsid w:val="000866FD"/>
    <w:rsid w:val="0008682F"/>
    <w:rsid w:val="0008725B"/>
    <w:rsid w:val="00091A37"/>
    <w:rsid w:val="000A08ED"/>
    <w:rsid w:val="000A2285"/>
    <w:rsid w:val="000A4FB3"/>
    <w:rsid w:val="000B7ED7"/>
    <w:rsid w:val="000C026A"/>
    <w:rsid w:val="000D58DC"/>
    <w:rsid w:val="000D7B72"/>
    <w:rsid w:val="000E0296"/>
    <w:rsid w:val="000E439F"/>
    <w:rsid w:val="000E7CB3"/>
    <w:rsid w:val="000F12A6"/>
    <w:rsid w:val="000F4213"/>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0658"/>
    <w:rsid w:val="00163205"/>
    <w:rsid w:val="00164010"/>
    <w:rsid w:val="001642D5"/>
    <w:rsid w:val="001717D2"/>
    <w:rsid w:val="001730AF"/>
    <w:rsid w:val="001769A3"/>
    <w:rsid w:val="00176A8D"/>
    <w:rsid w:val="00187D66"/>
    <w:rsid w:val="001929A1"/>
    <w:rsid w:val="001A53DD"/>
    <w:rsid w:val="001A6C7B"/>
    <w:rsid w:val="001A7F40"/>
    <w:rsid w:val="001B0EB8"/>
    <w:rsid w:val="001B1EBA"/>
    <w:rsid w:val="001C1CB5"/>
    <w:rsid w:val="001C38FE"/>
    <w:rsid w:val="001C46B5"/>
    <w:rsid w:val="001C5F2C"/>
    <w:rsid w:val="001C64A9"/>
    <w:rsid w:val="001D6588"/>
    <w:rsid w:val="001E300A"/>
    <w:rsid w:val="001E30E1"/>
    <w:rsid w:val="001E50D7"/>
    <w:rsid w:val="001E6579"/>
    <w:rsid w:val="001E7201"/>
    <w:rsid w:val="001E7866"/>
    <w:rsid w:val="001F1DED"/>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3869"/>
    <w:rsid w:val="00254AC7"/>
    <w:rsid w:val="00256794"/>
    <w:rsid w:val="0025739F"/>
    <w:rsid w:val="00263FFA"/>
    <w:rsid w:val="002800BC"/>
    <w:rsid w:val="00285D9D"/>
    <w:rsid w:val="0028748A"/>
    <w:rsid w:val="0029198F"/>
    <w:rsid w:val="00292E7A"/>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2AF0"/>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95AEE"/>
    <w:rsid w:val="003A3910"/>
    <w:rsid w:val="003A5970"/>
    <w:rsid w:val="003A5F1B"/>
    <w:rsid w:val="003B2BE7"/>
    <w:rsid w:val="003B41DF"/>
    <w:rsid w:val="003C45B7"/>
    <w:rsid w:val="003C5F1E"/>
    <w:rsid w:val="003D0DD6"/>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5BCA"/>
    <w:rsid w:val="00446BBC"/>
    <w:rsid w:val="004500B2"/>
    <w:rsid w:val="0045151C"/>
    <w:rsid w:val="004565E0"/>
    <w:rsid w:val="00460972"/>
    <w:rsid w:val="004629C4"/>
    <w:rsid w:val="004658DB"/>
    <w:rsid w:val="00470B4B"/>
    <w:rsid w:val="00470D7C"/>
    <w:rsid w:val="00473B9B"/>
    <w:rsid w:val="00473DDC"/>
    <w:rsid w:val="004770F7"/>
    <w:rsid w:val="004841E6"/>
    <w:rsid w:val="004853B3"/>
    <w:rsid w:val="00486C9B"/>
    <w:rsid w:val="00486E81"/>
    <w:rsid w:val="00492758"/>
    <w:rsid w:val="00493930"/>
    <w:rsid w:val="00496B8A"/>
    <w:rsid w:val="00497516"/>
    <w:rsid w:val="00497AAB"/>
    <w:rsid w:val="004A0098"/>
    <w:rsid w:val="004A0E15"/>
    <w:rsid w:val="004A1405"/>
    <w:rsid w:val="004B1170"/>
    <w:rsid w:val="004C765B"/>
    <w:rsid w:val="004D7C88"/>
    <w:rsid w:val="004E011F"/>
    <w:rsid w:val="004E368A"/>
    <w:rsid w:val="004E4002"/>
    <w:rsid w:val="004E460F"/>
    <w:rsid w:val="004F0B2E"/>
    <w:rsid w:val="004F2A20"/>
    <w:rsid w:val="004F6D36"/>
    <w:rsid w:val="00506EC7"/>
    <w:rsid w:val="00507B87"/>
    <w:rsid w:val="005145DD"/>
    <w:rsid w:val="00517C6E"/>
    <w:rsid w:val="005264C0"/>
    <w:rsid w:val="00527A67"/>
    <w:rsid w:val="00535DE3"/>
    <w:rsid w:val="00540F98"/>
    <w:rsid w:val="005436AD"/>
    <w:rsid w:val="00552D6F"/>
    <w:rsid w:val="00556C0B"/>
    <w:rsid w:val="00557072"/>
    <w:rsid w:val="005611EE"/>
    <w:rsid w:val="00565659"/>
    <w:rsid w:val="00565886"/>
    <w:rsid w:val="00566F76"/>
    <w:rsid w:val="00575490"/>
    <w:rsid w:val="00580809"/>
    <w:rsid w:val="00580D66"/>
    <w:rsid w:val="005817F7"/>
    <w:rsid w:val="00583C1B"/>
    <w:rsid w:val="00584809"/>
    <w:rsid w:val="00595AB8"/>
    <w:rsid w:val="005A4255"/>
    <w:rsid w:val="005A5ABE"/>
    <w:rsid w:val="005A5C2E"/>
    <w:rsid w:val="005B3514"/>
    <w:rsid w:val="005B4C70"/>
    <w:rsid w:val="005C1EA7"/>
    <w:rsid w:val="005C1F18"/>
    <w:rsid w:val="005C3981"/>
    <w:rsid w:val="005C6476"/>
    <w:rsid w:val="005C6775"/>
    <w:rsid w:val="005D01C8"/>
    <w:rsid w:val="005D06CD"/>
    <w:rsid w:val="005D1C0F"/>
    <w:rsid w:val="005D36F5"/>
    <w:rsid w:val="005D4B9A"/>
    <w:rsid w:val="005D4EC1"/>
    <w:rsid w:val="005F1404"/>
    <w:rsid w:val="005F7550"/>
    <w:rsid w:val="005F7A2F"/>
    <w:rsid w:val="006011F0"/>
    <w:rsid w:val="0060382E"/>
    <w:rsid w:val="00612DE1"/>
    <w:rsid w:val="0063173D"/>
    <w:rsid w:val="00631D6F"/>
    <w:rsid w:val="0063609A"/>
    <w:rsid w:val="006361C0"/>
    <w:rsid w:val="0063644F"/>
    <w:rsid w:val="00637CD2"/>
    <w:rsid w:val="0064505E"/>
    <w:rsid w:val="00647394"/>
    <w:rsid w:val="006506E1"/>
    <w:rsid w:val="00650AB9"/>
    <w:rsid w:val="00660C41"/>
    <w:rsid w:val="0066120D"/>
    <w:rsid w:val="00663190"/>
    <w:rsid w:val="00663878"/>
    <w:rsid w:val="006669A3"/>
    <w:rsid w:val="00670B1C"/>
    <w:rsid w:val="00674073"/>
    <w:rsid w:val="006744B8"/>
    <w:rsid w:val="0067597D"/>
    <w:rsid w:val="00677920"/>
    <w:rsid w:val="0068005D"/>
    <w:rsid w:val="00684438"/>
    <w:rsid w:val="00684BD3"/>
    <w:rsid w:val="0069150E"/>
    <w:rsid w:val="00697D63"/>
    <w:rsid w:val="006A03CA"/>
    <w:rsid w:val="006A2CEC"/>
    <w:rsid w:val="006A7DA5"/>
    <w:rsid w:val="006B1016"/>
    <w:rsid w:val="006B1CD6"/>
    <w:rsid w:val="006B3E92"/>
    <w:rsid w:val="006B48B0"/>
    <w:rsid w:val="006B6D40"/>
    <w:rsid w:val="006C0108"/>
    <w:rsid w:val="006C17C8"/>
    <w:rsid w:val="006C1EF1"/>
    <w:rsid w:val="006D23EB"/>
    <w:rsid w:val="006E005F"/>
    <w:rsid w:val="006E2040"/>
    <w:rsid w:val="006E396F"/>
    <w:rsid w:val="006E4934"/>
    <w:rsid w:val="006E4BE8"/>
    <w:rsid w:val="006E5872"/>
    <w:rsid w:val="006F1050"/>
    <w:rsid w:val="006F1339"/>
    <w:rsid w:val="006F164A"/>
    <w:rsid w:val="006F4CC4"/>
    <w:rsid w:val="006F5F4D"/>
    <w:rsid w:val="00700C9B"/>
    <w:rsid w:val="0070291F"/>
    <w:rsid w:val="00711EDE"/>
    <w:rsid w:val="00715602"/>
    <w:rsid w:val="00715B83"/>
    <w:rsid w:val="00720410"/>
    <w:rsid w:val="00725811"/>
    <w:rsid w:val="00731797"/>
    <w:rsid w:val="0073743E"/>
    <w:rsid w:val="00740A6A"/>
    <w:rsid w:val="00741DC4"/>
    <w:rsid w:val="0074443B"/>
    <w:rsid w:val="0074558F"/>
    <w:rsid w:val="00752B2F"/>
    <w:rsid w:val="00764870"/>
    <w:rsid w:val="007679EE"/>
    <w:rsid w:val="00770034"/>
    <w:rsid w:val="007704C5"/>
    <w:rsid w:val="00772540"/>
    <w:rsid w:val="00774C3D"/>
    <w:rsid w:val="00780F6F"/>
    <w:rsid w:val="007872C5"/>
    <w:rsid w:val="0079133B"/>
    <w:rsid w:val="00794185"/>
    <w:rsid w:val="00795AAA"/>
    <w:rsid w:val="007A3457"/>
    <w:rsid w:val="007A3809"/>
    <w:rsid w:val="007A3A0F"/>
    <w:rsid w:val="007A6DD0"/>
    <w:rsid w:val="007B5788"/>
    <w:rsid w:val="007B5798"/>
    <w:rsid w:val="007B7D40"/>
    <w:rsid w:val="007C0AF9"/>
    <w:rsid w:val="007C5774"/>
    <w:rsid w:val="007D07DF"/>
    <w:rsid w:val="007D0A05"/>
    <w:rsid w:val="007D1171"/>
    <w:rsid w:val="007D156C"/>
    <w:rsid w:val="007D1ABE"/>
    <w:rsid w:val="007D54D3"/>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7B9"/>
    <w:rsid w:val="00856CB8"/>
    <w:rsid w:val="00860E1A"/>
    <w:rsid w:val="00874B78"/>
    <w:rsid w:val="0088176B"/>
    <w:rsid w:val="00884231"/>
    <w:rsid w:val="00886B44"/>
    <w:rsid w:val="008934F4"/>
    <w:rsid w:val="008A4E00"/>
    <w:rsid w:val="008B18C5"/>
    <w:rsid w:val="008B4292"/>
    <w:rsid w:val="008B4818"/>
    <w:rsid w:val="008C4C03"/>
    <w:rsid w:val="008D0067"/>
    <w:rsid w:val="008D442C"/>
    <w:rsid w:val="008D574F"/>
    <w:rsid w:val="008E0A2F"/>
    <w:rsid w:val="008E34A4"/>
    <w:rsid w:val="008E5568"/>
    <w:rsid w:val="008F0E2E"/>
    <w:rsid w:val="008F1966"/>
    <w:rsid w:val="008F2E9B"/>
    <w:rsid w:val="00903195"/>
    <w:rsid w:val="0091043F"/>
    <w:rsid w:val="00911F70"/>
    <w:rsid w:val="00922E5A"/>
    <w:rsid w:val="00925A2E"/>
    <w:rsid w:val="009278BE"/>
    <w:rsid w:val="00927BBD"/>
    <w:rsid w:val="00930565"/>
    <w:rsid w:val="00930FE4"/>
    <w:rsid w:val="00931B13"/>
    <w:rsid w:val="00936215"/>
    <w:rsid w:val="00936EA1"/>
    <w:rsid w:val="00940356"/>
    <w:rsid w:val="00943204"/>
    <w:rsid w:val="00954FF6"/>
    <w:rsid w:val="0095536D"/>
    <w:rsid w:val="009558D2"/>
    <w:rsid w:val="00955BAF"/>
    <w:rsid w:val="00960E9B"/>
    <w:rsid w:val="00963896"/>
    <w:rsid w:val="00964CB4"/>
    <w:rsid w:val="0096543B"/>
    <w:rsid w:val="009665EC"/>
    <w:rsid w:val="00972244"/>
    <w:rsid w:val="009749A5"/>
    <w:rsid w:val="00975615"/>
    <w:rsid w:val="00977997"/>
    <w:rsid w:val="00977A7B"/>
    <w:rsid w:val="00982AE1"/>
    <w:rsid w:val="00992F76"/>
    <w:rsid w:val="00994500"/>
    <w:rsid w:val="009976E5"/>
    <w:rsid w:val="009A00ED"/>
    <w:rsid w:val="009A68BF"/>
    <w:rsid w:val="009A6E07"/>
    <w:rsid w:val="009B21A5"/>
    <w:rsid w:val="009B34DE"/>
    <w:rsid w:val="009C4CE8"/>
    <w:rsid w:val="009D1C85"/>
    <w:rsid w:val="009D6987"/>
    <w:rsid w:val="009E0DA3"/>
    <w:rsid w:val="009E15F4"/>
    <w:rsid w:val="009E5353"/>
    <w:rsid w:val="009E7968"/>
    <w:rsid w:val="009E7F6A"/>
    <w:rsid w:val="009F20D7"/>
    <w:rsid w:val="009F608B"/>
    <w:rsid w:val="00A01C25"/>
    <w:rsid w:val="00A0202D"/>
    <w:rsid w:val="00A0353A"/>
    <w:rsid w:val="00A03565"/>
    <w:rsid w:val="00A06ACB"/>
    <w:rsid w:val="00A0740F"/>
    <w:rsid w:val="00A07C51"/>
    <w:rsid w:val="00A1326C"/>
    <w:rsid w:val="00A165C6"/>
    <w:rsid w:val="00A167BB"/>
    <w:rsid w:val="00A17874"/>
    <w:rsid w:val="00A250B6"/>
    <w:rsid w:val="00A26507"/>
    <w:rsid w:val="00A30BBF"/>
    <w:rsid w:val="00A3661D"/>
    <w:rsid w:val="00A42B25"/>
    <w:rsid w:val="00A44C6E"/>
    <w:rsid w:val="00A5402E"/>
    <w:rsid w:val="00A564B6"/>
    <w:rsid w:val="00A607BE"/>
    <w:rsid w:val="00A620CD"/>
    <w:rsid w:val="00A62AD0"/>
    <w:rsid w:val="00A62D8D"/>
    <w:rsid w:val="00A643C1"/>
    <w:rsid w:val="00A64BF1"/>
    <w:rsid w:val="00A6706C"/>
    <w:rsid w:val="00A67A0C"/>
    <w:rsid w:val="00A72973"/>
    <w:rsid w:val="00A753C8"/>
    <w:rsid w:val="00A83F79"/>
    <w:rsid w:val="00A86544"/>
    <w:rsid w:val="00A90151"/>
    <w:rsid w:val="00A95728"/>
    <w:rsid w:val="00A95CBD"/>
    <w:rsid w:val="00A9602F"/>
    <w:rsid w:val="00AA2BAB"/>
    <w:rsid w:val="00AA3282"/>
    <w:rsid w:val="00AB385F"/>
    <w:rsid w:val="00AB475C"/>
    <w:rsid w:val="00AC317E"/>
    <w:rsid w:val="00AC5EE7"/>
    <w:rsid w:val="00AC742C"/>
    <w:rsid w:val="00AD5A13"/>
    <w:rsid w:val="00AD642D"/>
    <w:rsid w:val="00AE26D8"/>
    <w:rsid w:val="00AE7B8C"/>
    <w:rsid w:val="00AF6749"/>
    <w:rsid w:val="00B00D9C"/>
    <w:rsid w:val="00B02822"/>
    <w:rsid w:val="00B05E57"/>
    <w:rsid w:val="00B0723F"/>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674F3"/>
    <w:rsid w:val="00B7572D"/>
    <w:rsid w:val="00B8011B"/>
    <w:rsid w:val="00B80697"/>
    <w:rsid w:val="00B85204"/>
    <w:rsid w:val="00B91420"/>
    <w:rsid w:val="00B93184"/>
    <w:rsid w:val="00B9758F"/>
    <w:rsid w:val="00BA25BD"/>
    <w:rsid w:val="00BB48D3"/>
    <w:rsid w:val="00BC0672"/>
    <w:rsid w:val="00BC27EA"/>
    <w:rsid w:val="00BC4096"/>
    <w:rsid w:val="00BC7C6D"/>
    <w:rsid w:val="00BD15E7"/>
    <w:rsid w:val="00BD3BEB"/>
    <w:rsid w:val="00BE092A"/>
    <w:rsid w:val="00BE7EB9"/>
    <w:rsid w:val="00BF1317"/>
    <w:rsid w:val="00BF5F85"/>
    <w:rsid w:val="00BF6B46"/>
    <w:rsid w:val="00BF6F3B"/>
    <w:rsid w:val="00C03D52"/>
    <w:rsid w:val="00C048E5"/>
    <w:rsid w:val="00C06A9F"/>
    <w:rsid w:val="00C1350B"/>
    <w:rsid w:val="00C15EE2"/>
    <w:rsid w:val="00C223B6"/>
    <w:rsid w:val="00C22EDD"/>
    <w:rsid w:val="00C266F8"/>
    <w:rsid w:val="00C276FB"/>
    <w:rsid w:val="00C30A21"/>
    <w:rsid w:val="00C30E35"/>
    <w:rsid w:val="00C31A24"/>
    <w:rsid w:val="00C364A2"/>
    <w:rsid w:val="00C42136"/>
    <w:rsid w:val="00C460DA"/>
    <w:rsid w:val="00C4732D"/>
    <w:rsid w:val="00C47FD3"/>
    <w:rsid w:val="00C54A8A"/>
    <w:rsid w:val="00C56069"/>
    <w:rsid w:val="00C638F0"/>
    <w:rsid w:val="00C65C9C"/>
    <w:rsid w:val="00C65EA3"/>
    <w:rsid w:val="00C6761A"/>
    <w:rsid w:val="00C730CD"/>
    <w:rsid w:val="00C76D05"/>
    <w:rsid w:val="00C8101D"/>
    <w:rsid w:val="00C8322E"/>
    <w:rsid w:val="00C83CD5"/>
    <w:rsid w:val="00C85492"/>
    <w:rsid w:val="00C93B46"/>
    <w:rsid w:val="00C95FF8"/>
    <w:rsid w:val="00CA2431"/>
    <w:rsid w:val="00CA35A2"/>
    <w:rsid w:val="00CA38B8"/>
    <w:rsid w:val="00CA4C20"/>
    <w:rsid w:val="00CA66E6"/>
    <w:rsid w:val="00CA692A"/>
    <w:rsid w:val="00CA70A1"/>
    <w:rsid w:val="00CB0D6F"/>
    <w:rsid w:val="00CC1403"/>
    <w:rsid w:val="00CC3189"/>
    <w:rsid w:val="00CE6B5F"/>
    <w:rsid w:val="00CE70E2"/>
    <w:rsid w:val="00CF2202"/>
    <w:rsid w:val="00CF3362"/>
    <w:rsid w:val="00D00597"/>
    <w:rsid w:val="00D0431C"/>
    <w:rsid w:val="00D05913"/>
    <w:rsid w:val="00D165F1"/>
    <w:rsid w:val="00D219F8"/>
    <w:rsid w:val="00D27776"/>
    <w:rsid w:val="00D31664"/>
    <w:rsid w:val="00D334FB"/>
    <w:rsid w:val="00D34E3C"/>
    <w:rsid w:val="00D34ED1"/>
    <w:rsid w:val="00D36F96"/>
    <w:rsid w:val="00D37D0F"/>
    <w:rsid w:val="00D4021B"/>
    <w:rsid w:val="00D43B45"/>
    <w:rsid w:val="00D44180"/>
    <w:rsid w:val="00D45478"/>
    <w:rsid w:val="00D4634D"/>
    <w:rsid w:val="00D5030A"/>
    <w:rsid w:val="00D56906"/>
    <w:rsid w:val="00D6395A"/>
    <w:rsid w:val="00D64410"/>
    <w:rsid w:val="00D752C2"/>
    <w:rsid w:val="00D75A8C"/>
    <w:rsid w:val="00D81040"/>
    <w:rsid w:val="00D811DC"/>
    <w:rsid w:val="00D8149F"/>
    <w:rsid w:val="00D84D9F"/>
    <w:rsid w:val="00D8619B"/>
    <w:rsid w:val="00D86491"/>
    <w:rsid w:val="00D87105"/>
    <w:rsid w:val="00D90EDE"/>
    <w:rsid w:val="00D9118A"/>
    <w:rsid w:val="00D96E97"/>
    <w:rsid w:val="00D97262"/>
    <w:rsid w:val="00DA472F"/>
    <w:rsid w:val="00DB1B7A"/>
    <w:rsid w:val="00DB21EB"/>
    <w:rsid w:val="00DB4978"/>
    <w:rsid w:val="00DB5318"/>
    <w:rsid w:val="00DB5B22"/>
    <w:rsid w:val="00DB5E5B"/>
    <w:rsid w:val="00DB6E3F"/>
    <w:rsid w:val="00DB7D6C"/>
    <w:rsid w:val="00DC095F"/>
    <w:rsid w:val="00DC225D"/>
    <w:rsid w:val="00DC26CD"/>
    <w:rsid w:val="00DC2B54"/>
    <w:rsid w:val="00DC469A"/>
    <w:rsid w:val="00DC6621"/>
    <w:rsid w:val="00DC75DA"/>
    <w:rsid w:val="00DD619B"/>
    <w:rsid w:val="00DD6DFF"/>
    <w:rsid w:val="00DD78F4"/>
    <w:rsid w:val="00DE05F0"/>
    <w:rsid w:val="00DE091A"/>
    <w:rsid w:val="00DE1EB0"/>
    <w:rsid w:val="00DE1F16"/>
    <w:rsid w:val="00DE27A5"/>
    <w:rsid w:val="00DE4601"/>
    <w:rsid w:val="00DE463D"/>
    <w:rsid w:val="00DE4C68"/>
    <w:rsid w:val="00DE6B11"/>
    <w:rsid w:val="00DF5282"/>
    <w:rsid w:val="00E03933"/>
    <w:rsid w:val="00E0446E"/>
    <w:rsid w:val="00E05197"/>
    <w:rsid w:val="00E052FC"/>
    <w:rsid w:val="00E05779"/>
    <w:rsid w:val="00E05E45"/>
    <w:rsid w:val="00E10732"/>
    <w:rsid w:val="00E13853"/>
    <w:rsid w:val="00E20E8E"/>
    <w:rsid w:val="00E340D6"/>
    <w:rsid w:val="00E34575"/>
    <w:rsid w:val="00E41C6C"/>
    <w:rsid w:val="00E41EE0"/>
    <w:rsid w:val="00E46B14"/>
    <w:rsid w:val="00E51B78"/>
    <w:rsid w:val="00E53FFD"/>
    <w:rsid w:val="00E5407E"/>
    <w:rsid w:val="00E61910"/>
    <w:rsid w:val="00E63DB4"/>
    <w:rsid w:val="00E742C6"/>
    <w:rsid w:val="00E76699"/>
    <w:rsid w:val="00E82340"/>
    <w:rsid w:val="00E8326B"/>
    <w:rsid w:val="00E8402C"/>
    <w:rsid w:val="00E852E4"/>
    <w:rsid w:val="00E90C23"/>
    <w:rsid w:val="00E913A6"/>
    <w:rsid w:val="00E91860"/>
    <w:rsid w:val="00E93623"/>
    <w:rsid w:val="00E94F1E"/>
    <w:rsid w:val="00E95D16"/>
    <w:rsid w:val="00EA1142"/>
    <w:rsid w:val="00EA7B59"/>
    <w:rsid w:val="00EB5832"/>
    <w:rsid w:val="00EB6CD8"/>
    <w:rsid w:val="00EC2E09"/>
    <w:rsid w:val="00EF0305"/>
    <w:rsid w:val="00EF1902"/>
    <w:rsid w:val="00EF723D"/>
    <w:rsid w:val="00F0111F"/>
    <w:rsid w:val="00F01859"/>
    <w:rsid w:val="00F02E3D"/>
    <w:rsid w:val="00F034B7"/>
    <w:rsid w:val="00F0398A"/>
    <w:rsid w:val="00F05D3E"/>
    <w:rsid w:val="00F076B3"/>
    <w:rsid w:val="00F166D6"/>
    <w:rsid w:val="00F22CC7"/>
    <w:rsid w:val="00F2342E"/>
    <w:rsid w:val="00F24DA0"/>
    <w:rsid w:val="00F24FDB"/>
    <w:rsid w:val="00F258D0"/>
    <w:rsid w:val="00F30C92"/>
    <w:rsid w:val="00F326FF"/>
    <w:rsid w:val="00F36319"/>
    <w:rsid w:val="00F37B64"/>
    <w:rsid w:val="00F5571A"/>
    <w:rsid w:val="00F564FD"/>
    <w:rsid w:val="00F56C30"/>
    <w:rsid w:val="00F608F3"/>
    <w:rsid w:val="00F63063"/>
    <w:rsid w:val="00F63070"/>
    <w:rsid w:val="00F6320C"/>
    <w:rsid w:val="00F64DCD"/>
    <w:rsid w:val="00F664E0"/>
    <w:rsid w:val="00F7398B"/>
    <w:rsid w:val="00F823B3"/>
    <w:rsid w:val="00F82F8E"/>
    <w:rsid w:val="00F838FD"/>
    <w:rsid w:val="00F83F91"/>
    <w:rsid w:val="00FB5364"/>
    <w:rsid w:val="00FC2657"/>
    <w:rsid w:val="00FC2BD6"/>
    <w:rsid w:val="00FD100A"/>
    <w:rsid w:val="00FD48B7"/>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ECE99B-08FC-4076-9BCC-3DD93BA5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9"/>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9"/>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9547">
      <w:bodyDiv w:val="1"/>
      <w:marLeft w:val="0"/>
      <w:marRight w:val="0"/>
      <w:marTop w:val="0"/>
      <w:marBottom w:val="0"/>
      <w:divBdr>
        <w:top w:val="none" w:sz="0" w:space="0" w:color="auto"/>
        <w:left w:val="none" w:sz="0" w:space="0" w:color="auto"/>
        <w:bottom w:val="none" w:sz="0" w:space="0" w:color="auto"/>
        <w:right w:val="none" w:sz="0" w:space="0" w:color="auto"/>
      </w:divBdr>
    </w:div>
    <w:div w:id="847914194">
      <w:bodyDiv w:val="1"/>
      <w:marLeft w:val="0"/>
      <w:marRight w:val="0"/>
      <w:marTop w:val="0"/>
      <w:marBottom w:val="0"/>
      <w:divBdr>
        <w:top w:val="none" w:sz="0" w:space="0" w:color="auto"/>
        <w:left w:val="none" w:sz="0" w:space="0" w:color="auto"/>
        <w:bottom w:val="none" w:sz="0" w:space="0" w:color="auto"/>
        <w:right w:val="none" w:sz="0" w:space="0" w:color="auto"/>
      </w:divBdr>
    </w:div>
    <w:div w:id="1056201363">
      <w:bodyDiv w:val="1"/>
      <w:marLeft w:val="0"/>
      <w:marRight w:val="0"/>
      <w:marTop w:val="0"/>
      <w:marBottom w:val="0"/>
      <w:divBdr>
        <w:top w:val="none" w:sz="0" w:space="0" w:color="auto"/>
        <w:left w:val="none" w:sz="0" w:space="0" w:color="auto"/>
        <w:bottom w:val="none" w:sz="0" w:space="0" w:color="auto"/>
        <w:right w:val="none" w:sz="0" w:space="0" w:color="auto"/>
      </w:divBdr>
    </w:div>
    <w:div w:id="1271863225">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590919079">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03AEB-4686-41C2-86E8-884FF129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2700</Words>
  <Characters>14582</Characters>
  <Application>Microsoft Office Word</Application>
  <DocSecurity>0</DocSecurity>
  <Lines>121</Lines>
  <Paragraphs>34</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ANEXO III – MODELO DE  DECLARAÇÃO DE CUMPRIMENTO DOS REQUISITOS DE HABILITAÇÃO</vt:lpstr>
      <vt:lpstr>ANEXO IV – DECLARAÇÃO DE ENQUADRAMENTO COMO ME OU EPP</vt:lpstr>
      <vt:lpstr>DECLARAÇÃO</vt:lpstr>
      <vt:lpstr>PREGÃO ELETRÔNICO Nº 61/2024</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2024-09-16T17:56:00Z</cp:lastPrinted>
  <dcterms:created xsi:type="dcterms:W3CDTF">2024-09-16T18:38:00Z</dcterms:created>
  <dcterms:modified xsi:type="dcterms:W3CDTF">2024-09-16T18:38:00Z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