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D89" w:rsidRPr="00D03912" w:rsidRDefault="009A3D89" w:rsidP="009A3D89">
      <w:pPr>
        <w:spacing w:after="240"/>
        <w:jc w:val="center"/>
        <w:outlineLvl w:val="0"/>
        <w:rPr>
          <w:b/>
          <w:u w:val="single"/>
        </w:rPr>
      </w:pPr>
      <w:r w:rsidRPr="00D03912">
        <w:rPr>
          <w:b/>
          <w:u w:val="single"/>
        </w:rPr>
        <w:t>ANEXO II - MODELO DE PROCURAÇÃO</w:t>
      </w: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spacing w:before="208"/>
        <w:jc w:val="center"/>
        <w:rPr>
          <w:b/>
        </w:rPr>
      </w:pPr>
      <w:r w:rsidRPr="00D03912">
        <w:rPr>
          <w:b/>
          <w:u w:val="single"/>
        </w:rPr>
        <w:t>PROCURAÇÃO “EXTRA JUDICIA”</w:t>
      </w: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spacing w:before="3"/>
        <w:rPr>
          <w:b/>
          <w:sz w:val="17"/>
        </w:rPr>
      </w:pPr>
    </w:p>
    <w:p w:rsidR="009A3D89" w:rsidRPr="00D03912" w:rsidRDefault="009A3D89" w:rsidP="009A3D89">
      <w:pPr>
        <w:spacing w:before="100" w:line="360" w:lineRule="auto"/>
        <w:jc w:val="both"/>
      </w:pPr>
      <w:r w:rsidRPr="00D03912">
        <w:rPr>
          <w:b/>
        </w:rPr>
        <w:t>OUTORGANTE</w:t>
      </w:r>
      <w:r w:rsidRPr="00D03912">
        <w:t>: ...................................................,(pessoa jurídica de direito privado, inscrita no CNPJ sob o nº ..............................)   ou   (pessoa   física,   inscrita   no   CPF   sob   o   nº  ..............................),   com   sede   na   Rua ............................................................,nº.............,bairro....................................,nacidadede,Estado de...........................................,(neste ato representado) pelo(a)</w:t>
      </w:r>
      <w:r w:rsidRPr="00D03912">
        <w:tab/>
        <w:t xml:space="preserve">(sócio/diretor/procurador), Sr.(a) ...................................., ....................... (nacionalidade), .............................. (estado civil), ............................  (profissão), portador(a) do  RG  nº  ............................  e  do  CPF nº  .............................,  residente e domiciliado  na  Rua  ........................................................,  nº  ..........,  na  cidade  de  ...............................,  Estado de ..................................., </w:t>
      </w:r>
    </w:p>
    <w:p w:rsidR="009A3D89" w:rsidRPr="00D03912" w:rsidRDefault="009A3D89" w:rsidP="009A3D89">
      <w:pPr>
        <w:spacing w:line="360" w:lineRule="auto"/>
        <w:rPr>
          <w:b/>
        </w:rPr>
      </w:pPr>
    </w:p>
    <w:p w:rsidR="009A3D89" w:rsidRPr="00D03912" w:rsidRDefault="009A3D89" w:rsidP="009A3D89">
      <w:pPr>
        <w:spacing w:line="360" w:lineRule="auto"/>
      </w:pPr>
      <w:r w:rsidRPr="00D03912">
        <w:rPr>
          <w:b/>
        </w:rPr>
        <w:t>OUTORGADO</w:t>
      </w:r>
      <w:r w:rsidRPr="00D03912">
        <w:t>: Sr. (a) ....................................., ........................... (nacionalidade), ........................... (estado civil),</w:t>
      </w:r>
    </w:p>
    <w:p w:rsidR="009A3D89" w:rsidRPr="00D03912" w:rsidRDefault="009A3D89" w:rsidP="009A3D89">
      <w:pPr>
        <w:tabs>
          <w:tab w:val="left" w:leader="dot" w:pos="8289"/>
        </w:tabs>
        <w:spacing w:line="360" w:lineRule="auto"/>
      </w:pPr>
      <w:r w:rsidRPr="00D03912">
        <w:t>...................... (profissão), portador(a) do RG nº ...................... e do</w:t>
      </w:r>
      <w:r>
        <w:t xml:space="preserve"> </w:t>
      </w:r>
      <w:r w:rsidRPr="00D03912">
        <w:t>CPFnº</w:t>
      </w:r>
      <w:r w:rsidRPr="00D03912">
        <w:tab/>
        <w:t>, residente e</w:t>
      </w:r>
      <w:r>
        <w:t xml:space="preserve"> </w:t>
      </w:r>
      <w:r w:rsidRPr="00D03912">
        <w:t>domiciliado</w:t>
      </w:r>
    </w:p>
    <w:p w:rsidR="009A3D89" w:rsidRPr="00D03912" w:rsidRDefault="009A3D89" w:rsidP="009A3D89">
      <w:pPr>
        <w:spacing w:line="360" w:lineRule="auto"/>
      </w:pPr>
      <w:r w:rsidRPr="00D03912">
        <w:t>na   Rua   .................................,   nº   .......,   bairro   ............................,   na   cidade   de   .............................,  Estado</w:t>
      </w:r>
      <w:r w:rsidR="001857F8">
        <w:t xml:space="preserve"> </w:t>
      </w:r>
      <w:r w:rsidRPr="00D03912">
        <w:t>de</w:t>
      </w:r>
    </w:p>
    <w:p w:rsidR="009A3D89" w:rsidRPr="00D03912" w:rsidRDefault="009A3D89" w:rsidP="009A3D89">
      <w:pPr>
        <w:spacing w:line="360" w:lineRule="auto"/>
      </w:pPr>
      <w:r w:rsidRPr="00D03912">
        <w:t xml:space="preserve">..........................; </w:t>
      </w:r>
    </w:p>
    <w:p w:rsidR="009A3D89" w:rsidRPr="00D03912" w:rsidRDefault="009A3D89" w:rsidP="009A3D89">
      <w:pPr>
        <w:spacing w:line="360" w:lineRule="auto"/>
      </w:pPr>
    </w:p>
    <w:p w:rsidR="009A3D89" w:rsidRPr="00D03912" w:rsidRDefault="009A3D89" w:rsidP="009A3D89">
      <w:pPr>
        <w:spacing w:line="360" w:lineRule="auto"/>
        <w:jc w:val="both"/>
      </w:pPr>
      <w:r w:rsidRPr="00D03912">
        <w:rPr>
          <w:b/>
        </w:rPr>
        <w:t>PODERES</w:t>
      </w:r>
      <w:r w:rsidRPr="00D03912">
        <w:t>: ao(s) qual(ais) confere amplos poderes para representá-lo(a) no procedimento licitatório, especificamente na</w:t>
      </w:r>
      <w:r>
        <w:t xml:space="preserve"> </w:t>
      </w:r>
      <w:r w:rsidRPr="00D03912">
        <w:t>licitação</w:t>
      </w:r>
      <w:r>
        <w:t xml:space="preserve"> </w:t>
      </w:r>
      <w:r w:rsidRPr="00D03912">
        <w:t>modalidade</w:t>
      </w:r>
      <w:r>
        <w:t xml:space="preserve"> </w:t>
      </w:r>
      <w:r w:rsidRPr="00D03912">
        <w:t>PREGÃO</w:t>
      </w:r>
      <w:r>
        <w:t xml:space="preserve"> </w:t>
      </w:r>
      <w:r w:rsidRPr="00D03912">
        <w:t>PRESENCIAL</w:t>
      </w:r>
      <w:r>
        <w:t xml:space="preserve"> </w:t>
      </w:r>
      <w:r w:rsidRPr="00D03912">
        <w:t>nº</w:t>
      </w:r>
      <w:r>
        <w:t xml:space="preserve"> </w:t>
      </w:r>
      <w:r w:rsidR="00FE4C6C">
        <w:t>91/2023</w:t>
      </w:r>
      <w:r w:rsidRPr="00D03912">
        <w:t>,</w:t>
      </w:r>
      <w:r>
        <w:t xml:space="preserve"> </w:t>
      </w:r>
      <w:r w:rsidRPr="00D03912">
        <w:t>da</w:t>
      </w:r>
      <w:r>
        <w:t xml:space="preserve"> </w:t>
      </w:r>
      <w:r w:rsidRPr="00D03912">
        <w:t>Prefeitura</w:t>
      </w:r>
      <w:r>
        <w:t xml:space="preserve"> </w:t>
      </w:r>
      <w:r w:rsidRPr="00D03912">
        <w:t>Municipal</w:t>
      </w:r>
      <w:r>
        <w:t xml:space="preserve"> </w:t>
      </w:r>
      <w:r w:rsidRPr="00D03912">
        <w:t>de</w:t>
      </w:r>
      <w:r>
        <w:t xml:space="preserve"> </w:t>
      </w:r>
      <w:r w:rsidRPr="00D03912">
        <w:t>Pilar</w:t>
      </w:r>
      <w:r>
        <w:t xml:space="preserve"> </w:t>
      </w:r>
      <w:r w:rsidRPr="00D03912">
        <w:t>do</w:t>
      </w:r>
      <w:r>
        <w:t xml:space="preserve"> </w:t>
      </w:r>
      <w:r w:rsidRPr="00D03912">
        <w:t>Sul,</w:t>
      </w:r>
      <w:r>
        <w:t xml:space="preserve"> </w:t>
      </w:r>
      <w:r w:rsidRPr="00D03912">
        <w:t>podendo</w:t>
      </w:r>
      <w:r>
        <w:t xml:space="preserve"> </w:t>
      </w:r>
      <w:r w:rsidRPr="00D03912">
        <w:t>para</w:t>
      </w:r>
      <w:r>
        <w:t xml:space="preserve"> </w:t>
      </w:r>
      <w:r w:rsidRPr="00D03912">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00C315B4">
        <w:t xml:space="preserve"> </w:t>
      </w:r>
      <w:r w:rsidRPr="00D03912">
        <w:t>certame.</w:t>
      </w:r>
    </w:p>
    <w:p w:rsidR="009A3D89" w:rsidRPr="00D03912" w:rsidRDefault="009A3D89" w:rsidP="009A3D89">
      <w:pPr>
        <w:spacing w:before="5"/>
        <w:rPr>
          <w:sz w:val="13"/>
        </w:rPr>
      </w:pPr>
    </w:p>
    <w:p w:rsidR="009A3D89" w:rsidRPr="00D03912" w:rsidRDefault="009A3D89" w:rsidP="009A3D89">
      <w:pPr>
        <w:tabs>
          <w:tab w:val="left" w:leader="dot" w:pos="3662"/>
        </w:tabs>
        <w:spacing w:before="100"/>
        <w:jc w:val="right"/>
      </w:pPr>
      <w:r w:rsidRPr="00D03912">
        <w:t>...................</w:t>
      </w:r>
      <w:r w:rsidR="005A76D9">
        <w:t>...........,........  de</w:t>
      </w:r>
      <w:r w:rsidR="005A76D9">
        <w:tab/>
        <w:t>de 202</w:t>
      </w:r>
      <w:r w:rsidR="00592B98">
        <w:t>3</w:t>
      </w:r>
      <w:r w:rsidR="0076589C">
        <w:t>.</w:t>
      </w:r>
    </w:p>
    <w:p w:rsidR="009A3D89" w:rsidRPr="00D03912" w:rsidRDefault="009A3D89" w:rsidP="009A3D89">
      <w:pPr>
        <w:rPr>
          <w:sz w:val="24"/>
        </w:rPr>
      </w:pPr>
    </w:p>
    <w:p w:rsidR="009A3D89" w:rsidRPr="00D03912" w:rsidRDefault="009A3D89" w:rsidP="009A3D89">
      <w:pPr>
        <w:rPr>
          <w:sz w:val="24"/>
        </w:rPr>
      </w:pPr>
    </w:p>
    <w:p w:rsidR="009A3D89" w:rsidRPr="00D03912" w:rsidRDefault="009A3D89" w:rsidP="009A3D89">
      <w:pPr>
        <w:spacing w:before="205"/>
        <w:jc w:val="center"/>
      </w:pPr>
    </w:p>
    <w:p w:rsidR="009A3D89" w:rsidRPr="00D03912" w:rsidRDefault="009A3D89" w:rsidP="009A3D89">
      <w:pPr>
        <w:spacing w:before="205"/>
        <w:jc w:val="center"/>
      </w:pPr>
      <w:r w:rsidRPr="00D03912">
        <w:t>______________________________________________</w:t>
      </w:r>
    </w:p>
    <w:p w:rsidR="009A3D89" w:rsidRPr="00D03912" w:rsidRDefault="009A3D89" w:rsidP="009A3D89">
      <w:pPr>
        <w:spacing w:before="205"/>
        <w:jc w:val="center"/>
      </w:pPr>
      <w:r w:rsidRPr="00D03912">
        <w:t>Outorgante</w:t>
      </w:r>
    </w:p>
    <w:p w:rsidR="009A3D89" w:rsidRPr="00D03912" w:rsidRDefault="009A3D89" w:rsidP="009A3D89">
      <w:pPr>
        <w:jc w:val="center"/>
        <w:sectPr w:rsidR="009A3D89" w:rsidRPr="00D03912" w:rsidSect="002707D0">
          <w:headerReference w:type="default" r:id="rId8"/>
          <w:pgSz w:w="11910" w:h="16840"/>
          <w:pgMar w:top="1418" w:right="1134" w:bottom="851" w:left="1134" w:header="125" w:footer="0" w:gutter="0"/>
          <w:cols w:space="720"/>
        </w:sectPr>
      </w:pPr>
    </w:p>
    <w:p w:rsidR="009A3D89" w:rsidRPr="00D03912" w:rsidRDefault="009A3D89" w:rsidP="009A3D89">
      <w:pPr>
        <w:spacing w:after="240"/>
        <w:jc w:val="center"/>
        <w:outlineLvl w:val="0"/>
        <w:rPr>
          <w:b/>
          <w:u w:val="single"/>
        </w:rPr>
      </w:pPr>
      <w:r w:rsidRPr="00D03912">
        <w:rPr>
          <w:b/>
          <w:u w:val="single"/>
        </w:rPr>
        <w:lastRenderedPageBreak/>
        <w:t>ANEXO III – MODELO DE</w:t>
      </w:r>
      <w:r w:rsidR="00380A1E">
        <w:rPr>
          <w:b/>
          <w:u w:val="single"/>
        </w:rPr>
        <w:t xml:space="preserve"> </w:t>
      </w:r>
      <w:r w:rsidRPr="00D03912">
        <w:rPr>
          <w:b/>
          <w:u w:val="single"/>
        </w:rPr>
        <w:t>DECLARAÇ</w:t>
      </w:r>
      <w:r w:rsidR="00380A1E">
        <w:rPr>
          <w:b/>
          <w:u w:val="single"/>
        </w:rPr>
        <w:t>Ã</w:t>
      </w:r>
      <w:r w:rsidRPr="00D03912">
        <w:rPr>
          <w:b/>
          <w:u w:val="single"/>
        </w:rPr>
        <w:t>O DE CUMPRIMENTO DOS REQUISITOS DE HABILITAÇÃO</w:t>
      </w: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tabs>
          <w:tab w:val="left" w:leader="dot" w:pos="8661"/>
        </w:tabs>
        <w:spacing w:before="140" w:line="360" w:lineRule="auto"/>
        <w:jc w:val="both"/>
      </w:pPr>
      <w:r w:rsidRPr="00BC2229">
        <w:t>Eu ........................................................................ (nome completo), RG nº</w:t>
      </w:r>
      <w:r w:rsidRPr="00BC2229">
        <w:tab/>
        <w:t>, re</w:t>
      </w:r>
      <w:r w:rsidR="00B02E4A" w:rsidRPr="00BC2229">
        <w:t>pre</w:t>
      </w:r>
      <w:r w:rsidRPr="00BC2229">
        <w:t>sentante</w:t>
      </w:r>
      <w:r w:rsidR="00B02E4A" w:rsidRPr="00BC2229">
        <w:t xml:space="preserve"> </w:t>
      </w:r>
      <w:r w:rsidRPr="00BC2229">
        <w:t>legal da ...................................................................................... (denominação da pessoa jurídica), CNPJ nº</w:t>
      </w:r>
      <w:r w:rsidRPr="00BC2229">
        <w:tab/>
        <w:t>DECLARO, sob</w:t>
      </w:r>
      <w:r w:rsidRPr="00BC2229">
        <w:rPr>
          <w:spacing w:val="-4"/>
        </w:rPr>
        <w:t xml:space="preserve"> </w:t>
      </w:r>
      <w:r w:rsidRPr="00BC2229">
        <w:t>as</w:t>
      </w:r>
      <w:r w:rsidRPr="00BC2229">
        <w:rPr>
          <w:spacing w:val="-5"/>
        </w:rPr>
        <w:t xml:space="preserve"> </w:t>
      </w:r>
      <w:r w:rsidRPr="00BC2229">
        <w:t>penas</w:t>
      </w:r>
      <w:r w:rsidRPr="00BC2229">
        <w:rPr>
          <w:spacing w:val="-7"/>
        </w:rPr>
        <w:t xml:space="preserve"> </w:t>
      </w:r>
      <w:r w:rsidRPr="00BC2229">
        <w:t>da</w:t>
      </w:r>
      <w:r w:rsidRPr="00BC2229">
        <w:rPr>
          <w:spacing w:val="-8"/>
        </w:rPr>
        <w:t xml:space="preserve"> </w:t>
      </w:r>
      <w:r w:rsidRPr="00BC2229">
        <w:t>lei,</w:t>
      </w:r>
      <w:r w:rsidRPr="00BC2229">
        <w:rPr>
          <w:spacing w:val="-6"/>
        </w:rPr>
        <w:t xml:space="preserve"> </w:t>
      </w:r>
      <w:r w:rsidRPr="00BC2229">
        <w:t>que</w:t>
      </w:r>
      <w:r w:rsidRPr="00BC2229">
        <w:rPr>
          <w:spacing w:val="-8"/>
        </w:rPr>
        <w:t xml:space="preserve"> </w:t>
      </w:r>
      <w:r w:rsidRPr="00BC2229">
        <w:t>a</w:t>
      </w:r>
      <w:r w:rsidRPr="00BC2229">
        <w:rPr>
          <w:spacing w:val="-8"/>
        </w:rPr>
        <w:t xml:space="preserve"> </w:t>
      </w:r>
      <w:r w:rsidRPr="00BC2229">
        <w:t>empresa</w:t>
      </w:r>
      <w:r w:rsidRPr="00BC2229">
        <w:rPr>
          <w:spacing w:val="-8"/>
        </w:rPr>
        <w:t xml:space="preserve"> </w:t>
      </w:r>
      <w:r w:rsidRPr="00BC2229">
        <w:t>cumpre</w:t>
      </w:r>
      <w:r w:rsidRPr="00BC2229">
        <w:rPr>
          <w:spacing w:val="-6"/>
        </w:rPr>
        <w:t xml:space="preserve"> </w:t>
      </w:r>
      <w:r w:rsidRPr="00BC2229">
        <w:t>plenamente</w:t>
      </w:r>
      <w:r w:rsidRPr="00BC2229">
        <w:rPr>
          <w:spacing w:val="-8"/>
        </w:rPr>
        <w:t xml:space="preserve"> </w:t>
      </w:r>
      <w:r w:rsidRPr="00BC2229">
        <w:t>as</w:t>
      </w:r>
      <w:r w:rsidRPr="00BC2229">
        <w:rPr>
          <w:spacing w:val="-7"/>
        </w:rPr>
        <w:t xml:space="preserve"> </w:t>
      </w:r>
      <w:r w:rsidRPr="00BC2229">
        <w:t>exigências</w:t>
      </w:r>
      <w:r w:rsidRPr="00BC2229">
        <w:rPr>
          <w:spacing w:val="-8"/>
        </w:rPr>
        <w:t xml:space="preserve"> </w:t>
      </w:r>
      <w:r w:rsidRPr="00BC2229">
        <w:t>e</w:t>
      </w:r>
      <w:r w:rsidRPr="00BC2229">
        <w:rPr>
          <w:spacing w:val="-6"/>
        </w:rPr>
        <w:t xml:space="preserve"> </w:t>
      </w:r>
      <w:r w:rsidRPr="00BC2229">
        <w:t>os</w:t>
      </w:r>
      <w:r w:rsidRPr="00BC2229">
        <w:rPr>
          <w:spacing w:val="-6"/>
        </w:rPr>
        <w:t xml:space="preserve"> </w:t>
      </w:r>
      <w:r w:rsidRPr="00BC2229">
        <w:t>requisitos</w:t>
      </w:r>
      <w:r w:rsidRPr="00BC2229">
        <w:rPr>
          <w:spacing w:val="-7"/>
        </w:rPr>
        <w:t xml:space="preserve"> </w:t>
      </w:r>
      <w:r w:rsidRPr="00BC2229">
        <w:t>de</w:t>
      </w:r>
      <w:r w:rsidRPr="00BC2229">
        <w:rPr>
          <w:spacing w:val="-6"/>
        </w:rPr>
        <w:t xml:space="preserve"> </w:t>
      </w:r>
      <w:r w:rsidRPr="00BC2229">
        <w:t>habilitação</w:t>
      </w:r>
      <w:r w:rsidRPr="00BC2229">
        <w:rPr>
          <w:spacing w:val="-6"/>
        </w:rPr>
        <w:t xml:space="preserve"> </w:t>
      </w:r>
      <w:r w:rsidRPr="00BC2229">
        <w:t>previstos no</w:t>
      </w:r>
      <w:r w:rsidRPr="00BC2229">
        <w:rPr>
          <w:spacing w:val="-15"/>
        </w:rPr>
        <w:t xml:space="preserve"> </w:t>
      </w:r>
      <w:r w:rsidRPr="00BC2229">
        <w:t>instrumento</w:t>
      </w:r>
      <w:r w:rsidRPr="00BC2229">
        <w:rPr>
          <w:spacing w:val="-17"/>
        </w:rPr>
        <w:t xml:space="preserve"> </w:t>
      </w:r>
      <w:r w:rsidRPr="00BC2229">
        <w:t>convocatório</w:t>
      </w:r>
      <w:r w:rsidRPr="00BC2229">
        <w:rPr>
          <w:spacing w:val="-15"/>
        </w:rPr>
        <w:t xml:space="preserve"> </w:t>
      </w:r>
      <w:r w:rsidRPr="00BC2229">
        <w:t>do</w:t>
      </w:r>
      <w:r w:rsidRPr="00BC2229">
        <w:rPr>
          <w:spacing w:val="-15"/>
        </w:rPr>
        <w:t xml:space="preserve"> </w:t>
      </w:r>
      <w:r w:rsidRPr="00BC2229">
        <w:t>Pregão</w:t>
      </w:r>
      <w:r w:rsidRPr="00BC2229">
        <w:rPr>
          <w:spacing w:val="-17"/>
        </w:rPr>
        <w:t xml:space="preserve"> </w:t>
      </w:r>
      <w:r w:rsidRPr="00BC2229">
        <w:t>nº.</w:t>
      </w:r>
      <w:r w:rsidRPr="00BC2229">
        <w:rPr>
          <w:spacing w:val="-15"/>
        </w:rPr>
        <w:t xml:space="preserve"> </w:t>
      </w:r>
      <w:r w:rsidR="00FE4C6C">
        <w:rPr>
          <w:spacing w:val="-15"/>
        </w:rPr>
        <w:t>91/2023</w:t>
      </w:r>
      <w:r w:rsidRPr="00BC2229">
        <w:t>,</w:t>
      </w:r>
      <w:r w:rsidRPr="00BC2229">
        <w:rPr>
          <w:spacing w:val="-15"/>
        </w:rPr>
        <w:t xml:space="preserve"> </w:t>
      </w:r>
      <w:r w:rsidRPr="00BC2229">
        <w:t>realizado</w:t>
      </w:r>
      <w:r w:rsidRPr="00BC2229">
        <w:rPr>
          <w:spacing w:val="-15"/>
        </w:rPr>
        <w:t xml:space="preserve"> </w:t>
      </w:r>
      <w:r w:rsidRPr="00BC2229">
        <w:t>pela</w:t>
      </w:r>
      <w:r w:rsidRPr="00BC2229">
        <w:rPr>
          <w:spacing w:val="-17"/>
        </w:rPr>
        <w:t xml:space="preserve"> </w:t>
      </w:r>
      <w:r w:rsidRPr="00BC2229">
        <w:t>Prefeitura</w:t>
      </w:r>
      <w:r w:rsidRPr="00BC2229">
        <w:rPr>
          <w:spacing w:val="-15"/>
        </w:rPr>
        <w:t xml:space="preserve"> </w:t>
      </w:r>
      <w:r w:rsidRPr="00BC2229">
        <w:t>Municipal</w:t>
      </w:r>
      <w:r w:rsidRPr="00BC2229">
        <w:rPr>
          <w:spacing w:val="-15"/>
        </w:rPr>
        <w:t xml:space="preserve"> </w:t>
      </w:r>
      <w:r w:rsidRPr="00BC2229">
        <w:t>de</w:t>
      </w:r>
      <w:r w:rsidRPr="00BC2229">
        <w:rPr>
          <w:spacing w:val="-17"/>
        </w:rPr>
        <w:t xml:space="preserve"> </w:t>
      </w:r>
      <w:r w:rsidRPr="00BC2229">
        <w:t>Pilar</w:t>
      </w:r>
      <w:r w:rsidRPr="00BC2229">
        <w:rPr>
          <w:spacing w:val="-15"/>
        </w:rPr>
        <w:t xml:space="preserve"> </w:t>
      </w:r>
      <w:r w:rsidRPr="00BC2229">
        <w:t>do</w:t>
      </w:r>
      <w:r w:rsidRPr="00BC2229">
        <w:rPr>
          <w:spacing w:val="-17"/>
        </w:rPr>
        <w:t xml:space="preserve"> </w:t>
      </w:r>
      <w:r w:rsidRPr="00BC2229">
        <w:t>Sul,</w:t>
      </w:r>
      <w:r w:rsidRPr="00BC2229">
        <w:rPr>
          <w:spacing w:val="-17"/>
        </w:rPr>
        <w:t xml:space="preserve"> </w:t>
      </w:r>
      <w:r w:rsidRPr="00BC2229">
        <w:t>inexistindo</w:t>
      </w:r>
      <w:r w:rsidRPr="00BC2229">
        <w:rPr>
          <w:spacing w:val="-17"/>
        </w:rPr>
        <w:t xml:space="preserve"> </w:t>
      </w:r>
      <w:r w:rsidRPr="00BC2229">
        <w:t>qualquer fato impeditivo de sua participação neste</w:t>
      </w:r>
      <w:r w:rsidRPr="00BC2229">
        <w:rPr>
          <w:spacing w:val="-8"/>
        </w:rPr>
        <w:t xml:space="preserve"> </w:t>
      </w:r>
      <w:r w:rsidRPr="00BC2229">
        <w:t>certame.</w:t>
      </w:r>
    </w:p>
    <w:p w:rsidR="009A3D89" w:rsidRPr="00D03912" w:rsidRDefault="009A3D89" w:rsidP="009A3D89">
      <w:pPr>
        <w:rPr>
          <w:sz w:val="24"/>
        </w:rPr>
      </w:pPr>
    </w:p>
    <w:p w:rsidR="009A3D89" w:rsidRPr="00D03912" w:rsidRDefault="009A3D89" w:rsidP="009A3D89">
      <w:pPr>
        <w:rPr>
          <w:sz w:val="24"/>
        </w:rPr>
      </w:pPr>
    </w:p>
    <w:p w:rsidR="009A3D89" w:rsidRPr="00D03912" w:rsidRDefault="009A3D89" w:rsidP="009A3D89">
      <w:pPr>
        <w:tabs>
          <w:tab w:val="left" w:leader="dot" w:pos="2810"/>
        </w:tabs>
        <w:spacing w:before="206"/>
        <w:jc w:val="right"/>
      </w:pPr>
      <w:r w:rsidRPr="00D03912">
        <w:t>......</w:t>
      </w:r>
      <w:r w:rsidR="005A76D9">
        <w:t>.............,....... de</w:t>
      </w:r>
      <w:r w:rsidR="005A76D9">
        <w:tab/>
        <w:t>de 202</w:t>
      </w:r>
      <w:r w:rsidR="00592B98">
        <w:t>3</w:t>
      </w:r>
      <w:r w:rsidRPr="00D03912">
        <w:t>.</w:t>
      </w: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39237E" w:rsidP="009A3D89">
      <w:pPr>
        <w:spacing w:before="1"/>
        <w:rPr>
          <w:sz w:val="20"/>
        </w:rPr>
      </w:pPr>
      <w:r>
        <w:rPr>
          <w:noProof/>
          <w:lang w:eastAsia="pt-BR" w:bidi="ar-SA"/>
        </w:rPr>
        <mc:AlternateContent>
          <mc:Choice Requires="wps">
            <w:drawing>
              <wp:anchor distT="4294967293" distB="4294967293" distL="0" distR="0" simplePos="0" relativeHeight="2516746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20EE2" id="Conector reto 19" o:spid="_x0000_s1026" style="position:absolute;z-index:-25164185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D8BNNjJAIAAEw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567E77" w:rsidRDefault="00567E77" w:rsidP="009A3D89">
      <w:pPr>
        <w:spacing w:after="240"/>
        <w:jc w:val="center"/>
        <w:outlineLvl w:val="0"/>
        <w:rPr>
          <w:b/>
          <w:u w:val="single"/>
        </w:rPr>
      </w:pPr>
    </w:p>
    <w:p w:rsidR="00567E77" w:rsidRDefault="00567E77" w:rsidP="009A3D89">
      <w:pPr>
        <w:spacing w:after="240"/>
        <w:jc w:val="center"/>
        <w:outlineLvl w:val="0"/>
        <w:rPr>
          <w:b/>
          <w:u w:val="single"/>
        </w:rPr>
      </w:pPr>
    </w:p>
    <w:p w:rsidR="00567E77" w:rsidRDefault="00567E77" w:rsidP="009A3D89">
      <w:pPr>
        <w:spacing w:after="240"/>
        <w:jc w:val="center"/>
        <w:outlineLvl w:val="0"/>
        <w:rPr>
          <w:b/>
          <w:u w:val="single"/>
        </w:rPr>
      </w:pPr>
    </w:p>
    <w:p w:rsidR="00567E77" w:rsidRDefault="00567E77" w:rsidP="009A3D89">
      <w:pPr>
        <w:spacing w:after="240"/>
        <w:jc w:val="center"/>
        <w:outlineLvl w:val="0"/>
        <w:rPr>
          <w:b/>
          <w:u w:val="single"/>
        </w:rPr>
      </w:pPr>
    </w:p>
    <w:p w:rsidR="00567E77" w:rsidRDefault="00567E77" w:rsidP="009A3D89">
      <w:pPr>
        <w:spacing w:after="240"/>
        <w:jc w:val="center"/>
        <w:outlineLvl w:val="0"/>
        <w:rPr>
          <w:b/>
          <w:u w:val="single"/>
        </w:rPr>
      </w:pPr>
    </w:p>
    <w:p w:rsidR="00567E77" w:rsidRDefault="00567E77" w:rsidP="009A3D89">
      <w:pPr>
        <w:spacing w:after="240"/>
        <w:jc w:val="center"/>
        <w:outlineLvl w:val="0"/>
        <w:rPr>
          <w:b/>
          <w:u w:val="single"/>
        </w:rPr>
      </w:pPr>
    </w:p>
    <w:p w:rsidR="00567E77" w:rsidRDefault="00567E77" w:rsidP="009A3D89">
      <w:pPr>
        <w:spacing w:after="240"/>
        <w:jc w:val="center"/>
        <w:outlineLvl w:val="0"/>
        <w:rPr>
          <w:b/>
          <w:u w:val="single"/>
        </w:rPr>
      </w:pPr>
    </w:p>
    <w:p w:rsidR="00567E77" w:rsidRDefault="00567E77" w:rsidP="009A3D89">
      <w:pPr>
        <w:spacing w:after="240"/>
        <w:jc w:val="center"/>
        <w:outlineLvl w:val="0"/>
        <w:rPr>
          <w:b/>
          <w:u w:val="single"/>
        </w:rPr>
      </w:pPr>
    </w:p>
    <w:p w:rsidR="00567E77" w:rsidRDefault="00567E77" w:rsidP="009A3D89">
      <w:pPr>
        <w:spacing w:after="240"/>
        <w:jc w:val="center"/>
        <w:outlineLvl w:val="0"/>
        <w:rPr>
          <w:b/>
          <w:u w:val="single"/>
        </w:rPr>
      </w:pPr>
    </w:p>
    <w:p w:rsidR="00567E77" w:rsidRDefault="00567E77" w:rsidP="009A3D89">
      <w:pPr>
        <w:spacing w:after="240"/>
        <w:jc w:val="center"/>
        <w:outlineLvl w:val="0"/>
        <w:rPr>
          <w:b/>
          <w:u w:val="single"/>
        </w:rPr>
      </w:pPr>
    </w:p>
    <w:p w:rsidR="00567E77" w:rsidRDefault="00567E77" w:rsidP="009A3D89">
      <w:pPr>
        <w:spacing w:after="240"/>
        <w:jc w:val="center"/>
        <w:outlineLvl w:val="0"/>
        <w:rPr>
          <w:b/>
          <w:u w:val="single"/>
        </w:rPr>
      </w:pPr>
    </w:p>
    <w:p w:rsidR="00567E77" w:rsidRDefault="00567E77" w:rsidP="009A3D89">
      <w:pPr>
        <w:spacing w:after="240"/>
        <w:jc w:val="center"/>
        <w:outlineLvl w:val="0"/>
        <w:rPr>
          <w:b/>
          <w:u w:val="single"/>
        </w:rPr>
      </w:pPr>
    </w:p>
    <w:p w:rsidR="00567E77" w:rsidRDefault="00567E77" w:rsidP="009A3D89">
      <w:pPr>
        <w:spacing w:after="240"/>
        <w:jc w:val="center"/>
        <w:outlineLvl w:val="0"/>
        <w:rPr>
          <w:b/>
          <w:u w:val="single"/>
        </w:rPr>
      </w:pPr>
    </w:p>
    <w:p w:rsidR="00567E77" w:rsidRDefault="00567E77" w:rsidP="009A3D89">
      <w:pPr>
        <w:spacing w:after="240"/>
        <w:jc w:val="center"/>
        <w:outlineLvl w:val="0"/>
        <w:rPr>
          <w:b/>
          <w:u w:val="single"/>
        </w:rPr>
      </w:pPr>
    </w:p>
    <w:p w:rsidR="00567E77" w:rsidRDefault="00567E77" w:rsidP="009A3D89">
      <w:pPr>
        <w:spacing w:after="240"/>
        <w:jc w:val="center"/>
        <w:outlineLvl w:val="0"/>
        <w:rPr>
          <w:b/>
          <w:u w:val="single"/>
        </w:rPr>
      </w:pPr>
    </w:p>
    <w:p w:rsidR="00E84587" w:rsidRDefault="009A3D89" w:rsidP="009A3D89">
      <w:pPr>
        <w:spacing w:after="240"/>
        <w:jc w:val="center"/>
        <w:outlineLvl w:val="0"/>
        <w:rPr>
          <w:b/>
          <w:u w:val="single"/>
        </w:rPr>
      </w:pPr>
      <w:r w:rsidRPr="00D03912">
        <w:rPr>
          <w:b/>
          <w:u w:val="single"/>
        </w:rPr>
        <w:t xml:space="preserve">ANEXO IV – DECLARAÇÃO DE ENQUADRAMENTO COMO ME OU EPP </w:t>
      </w:r>
    </w:p>
    <w:p w:rsidR="009A3D89" w:rsidRPr="00D03912" w:rsidRDefault="009A3D89" w:rsidP="009A3D89">
      <w:pPr>
        <w:spacing w:after="240"/>
        <w:jc w:val="center"/>
        <w:outlineLvl w:val="0"/>
        <w:rPr>
          <w:b/>
          <w:u w:val="single"/>
        </w:rPr>
      </w:pPr>
      <w:r w:rsidRPr="00D03912">
        <w:rPr>
          <w:b/>
          <w:u w:val="single"/>
        </w:rPr>
        <w:t>DECLARAÇÃO</w:t>
      </w: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spacing w:before="10"/>
        <w:rPr>
          <w:b/>
          <w:sz w:val="20"/>
        </w:rPr>
      </w:pPr>
    </w:p>
    <w:p w:rsidR="009A3D89" w:rsidRPr="00D03912" w:rsidRDefault="009A3D89" w:rsidP="009A3D89">
      <w:pPr>
        <w:spacing w:before="101" w:line="360" w:lineRule="auto"/>
        <w:jc w:val="both"/>
      </w:pPr>
      <w:r w:rsidRPr="00D03912">
        <w:t>(nome/razãosocial),.........................................................................................................................    inscrita    no CNPJ</w:t>
      </w:r>
    </w:p>
    <w:p w:rsidR="009A3D89" w:rsidRPr="00D03912" w:rsidRDefault="009A3D89" w:rsidP="009A3D89">
      <w:pPr>
        <w:tabs>
          <w:tab w:val="left" w:pos="3609"/>
          <w:tab w:val="left" w:pos="4408"/>
          <w:tab w:val="left" w:pos="5788"/>
          <w:tab w:val="left" w:pos="6527"/>
          <w:tab w:val="left" w:pos="7356"/>
          <w:tab w:val="left" w:pos="9007"/>
          <w:tab w:val="left" w:pos="9928"/>
        </w:tabs>
        <w:spacing w:line="360" w:lineRule="auto"/>
        <w:jc w:val="both"/>
      </w:pPr>
      <w:r w:rsidRPr="00D03912">
        <w:t>.................................................por intermédio de seu representante legal o(a) Sr(a).............................................................................................,       portador(a)       da       Carteira       de     Identidade nº................................... e do</w:t>
      </w:r>
      <w:r>
        <w:t xml:space="preserve"> </w:t>
      </w:r>
      <w:r w:rsidRPr="00D03912">
        <w:t>CPF</w:t>
      </w:r>
      <w:r>
        <w:t xml:space="preserve"> </w:t>
      </w:r>
      <w:r w:rsidRPr="00D03912">
        <w:t>nº..............................,</w:t>
      </w:r>
      <w:r>
        <w:t xml:space="preserve"> </w:t>
      </w:r>
      <w:r w:rsidRPr="00D03912">
        <w:t>para</w:t>
      </w:r>
      <w:r>
        <w:t xml:space="preserve"> </w:t>
      </w:r>
      <w:r w:rsidRPr="00D03912">
        <w:t>fins</w:t>
      </w:r>
      <w:r>
        <w:t xml:space="preserve"> </w:t>
      </w:r>
      <w:r w:rsidRPr="00D03912">
        <w:t>do</w:t>
      </w:r>
      <w:r>
        <w:t xml:space="preserve"> </w:t>
      </w:r>
      <w:r w:rsidRPr="00D03912">
        <w:t>disposto</w:t>
      </w:r>
      <w:r>
        <w:t xml:space="preserve"> </w:t>
      </w:r>
      <w:r w:rsidRPr="00D03912">
        <w:t>na</w:t>
      </w:r>
      <w:r>
        <w:t xml:space="preserve"> </w:t>
      </w:r>
      <w:r w:rsidRPr="00D03912">
        <w:t>Lei</w:t>
      </w:r>
      <w:r>
        <w:t xml:space="preserve"> </w:t>
      </w:r>
      <w:r w:rsidRPr="00D03912">
        <w:t>Complementar</w:t>
      </w:r>
      <w:r>
        <w:t xml:space="preserve"> </w:t>
      </w:r>
      <w:r w:rsidRPr="00D03912">
        <w:t>nº</w:t>
      </w:r>
      <w:r>
        <w:t xml:space="preserve"> </w:t>
      </w:r>
      <w:r w:rsidRPr="00D03912">
        <w:t>123/06</w:t>
      </w:r>
      <w:r>
        <w:t xml:space="preserve"> </w:t>
      </w:r>
      <w:r w:rsidRPr="00D03912">
        <w:t>no</w:t>
      </w:r>
      <w:r>
        <w:t xml:space="preserve"> </w:t>
      </w:r>
      <w:r w:rsidRPr="00D03912">
        <w:t xml:space="preserve">tocante ao direito de preferência e critérios de desempate no Pregão Presencial n.º </w:t>
      </w:r>
      <w:r w:rsidR="00FE4C6C">
        <w:t>91/2023</w:t>
      </w:r>
      <w:r w:rsidRPr="00D03912">
        <w:t>, sob as sanções administrativas cabíveis e sob as penas da lei, DECLARA ser MICROEMPRESA ou EMPRESA DE PEQUENO PORTE nos</w:t>
      </w:r>
      <w:r>
        <w:t xml:space="preserve"> </w:t>
      </w:r>
      <w:r w:rsidRPr="00D03912">
        <w:t>termos</w:t>
      </w:r>
      <w:r>
        <w:t xml:space="preserve"> </w:t>
      </w:r>
      <w:r w:rsidRPr="00D03912">
        <w:t>da</w:t>
      </w:r>
      <w:r>
        <w:t xml:space="preserve"> </w:t>
      </w:r>
      <w:r w:rsidRPr="00D03912">
        <w:t>legislação</w:t>
      </w:r>
      <w:r>
        <w:t xml:space="preserve"> </w:t>
      </w:r>
      <w:r w:rsidRPr="00D03912">
        <w:t>vigente,</w:t>
      </w:r>
      <w:r>
        <w:t xml:space="preserve"> </w:t>
      </w:r>
      <w:r w:rsidRPr="00D03912">
        <w:t>não</w:t>
      </w:r>
      <w:r>
        <w:t xml:space="preserve"> </w:t>
      </w:r>
      <w:r w:rsidRPr="00D03912">
        <w:t>possuindo</w:t>
      </w:r>
      <w:r>
        <w:t xml:space="preserve"> </w:t>
      </w:r>
      <w:r w:rsidRPr="00D03912">
        <w:t>nenhum</w:t>
      </w:r>
      <w:r>
        <w:t xml:space="preserve"> </w:t>
      </w:r>
      <w:r w:rsidRPr="00D03912">
        <w:t>dos</w:t>
      </w:r>
      <w:r>
        <w:t xml:space="preserve"> </w:t>
      </w:r>
      <w:r w:rsidRPr="00D03912">
        <w:t>impedimentos</w:t>
      </w:r>
      <w:r>
        <w:t xml:space="preserve"> </w:t>
      </w:r>
      <w:r w:rsidRPr="00D03912">
        <w:t>previstos</w:t>
      </w:r>
      <w:r>
        <w:t xml:space="preserve"> </w:t>
      </w:r>
      <w:r w:rsidRPr="00D03912">
        <w:t>no</w:t>
      </w:r>
      <w:r>
        <w:t xml:space="preserve"> </w:t>
      </w:r>
      <w:r w:rsidRPr="00D03912">
        <w:t>§</w:t>
      </w:r>
      <w:r>
        <w:t xml:space="preserve"> </w:t>
      </w:r>
      <w:r w:rsidRPr="00D03912">
        <w:t>4º</w:t>
      </w:r>
      <w:r>
        <w:t xml:space="preserve"> </w:t>
      </w:r>
      <w:r w:rsidRPr="00D03912">
        <w:t>do</w:t>
      </w:r>
      <w:r>
        <w:t xml:space="preserve"> </w:t>
      </w:r>
      <w:r w:rsidRPr="00D03912">
        <w:t>artigo</w:t>
      </w:r>
      <w:r>
        <w:t xml:space="preserve"> </w:t>
      </w:r>
      <w:r w:rsidRPr="00D03912">
        <w:t>3º</w:t>
      </w:r>
      <w:r>
        <w:t xml:space="preserve"> </w:t>
      </w:r>
      <w:r w:rsidRPr="00D03912">
        <w:t>da</w:t>
      </w:r>
      <w:r>
        <w:t xml:space="preserve"> </w:t>
      </w:r>
      <w:r w:rsidRPr="00D03912">
        <w:t>referida</w:t>
      </w:r>
      <w:r>
        <w:t xml:space="preserve"> </w:t>
      </w:r>
      <w:r w:rsidRPr="00D03912">
        <w:t>Lei Complementar.</w:t>
      </w:r>
    </w:p>
    <w:p w:rsidR="009A3D89" w:rsidRPr="00D03912" w:rsidRDefault="009A3D89" w:rsidP="009A3D89">
      <w:pPr>
        <w:spacing w:before="2"/>
        <w:rPr>
          <w:sz w:val="13"/>
        </w:rPr>
      </w:pPr>
    </w:p>
    <w:p w:rsidR="009A3D89" w:rsidRPr="00D03912" w:rsidRDefault="009A3D89" w:rsidP="009A3D89">
      <w:pPr>
        <w:tabs>
          <w:tab w:val="left" w:pos="1653"/>
          <w:tab w:val="left" w:pos="2404"/>
          <w:tab w:val="left" w:pos="4009"/>
        </w:tabs>
        <w:spacing w:before="101"/>
        <w:jc w:val="right"/>
      </w:pPr>
      <w:r w:rsidRPr="00D03912">
        <w:rPr>
          <w:u w:val="single"/>
        </w:rPr>
        <w:tab/>
      </w:r>
      <w:r w:rsidRPr="00D03912">
        <w:t>,</w:t>
      </w:r>
      <w:r w:rsidRPr="00D03912">
        <w:rPr>
          <w:u w:val="single"/>
        </w:rPr>
        <w:tab/>
      </w:r>
      <w:r w:rsidRPr="00D03912">
        <w:t>de</w:t>
      </w:r>
      <w:r w:rsidRPr="00D03912">
        <w:rPr>
          <w:u w:val="single"/>
        </w:rPr>
        <w:tab/>
      </w:r>
      <w:r w:rsidRPr="00D03912">
        <w:t>de</w:t>
      </w:r>
      <w:r>
        <w:t xml:space="preserve"> </w:t>
      </w:r>
      <w:r w:rsidR="005A76D9">
        <w:t>202</w:t>
      </w:r>
      <w:r w:rsidR="00592B98">
        <w:t>3</w:t>
      </w:r>
      <w:r w:rsidR="0076589C">
        <w:t>.</w:t>
      </w:r>
    </w:p>
    <w:p w:rsidR="009A3D89" w:rsidRPr="00D03912" w:rsidRDefault="009A3D89" w:rsidP="009A3D89">
      <w:pPr>
        <w:rPr>
          <w:sz w:val="20"/>
        </w:rPr>
      </w:pPr>
    </w:p>
    <w:p w:rsidR="009A3D89" w:rsidRPr="00D03912" w:rsidRDefault="009A3D89" w:rsidP="009A3D89">
      <w:pPr>
        <w:spacing w:before="10"/>
        <w:rPr>
          <w:sz w:val="17"/>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39237E" w:rsidP="009A3D89">
      <w:pPr>
        <w:spacing w:before="1"/>
        <w:rPr>
          <w:sz w:val="20"/>
        </w:rPr>
      </w:pPr>
      <w:r>
        <w:rPr>
          <w:noProof/>
          <w:lang w:eastAsia="pt-BR" w:bidi="ar-SA"/>
        </w:rPr>
        <mc:AlternateContent>
          <mc:Choice Requires="wps">
            <w:drawing>
              <wp:anchor distT="4294967293" distB="4294967293" distL="0" distR="0" simplePos="0" relativeHeight="2516756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3C1C7" id="Conector reto 17" o:spid="_x0000_s1026" style="position:absolute;z-index:-25164083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BzypZpJAIAAEw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rPr>
          <w:b/>
        </w:rPr>
      </w:pPr>
      <w:r w:rsidRPr="00D03912">
        <w:t>RG nº...............................................</w:t>
      </w:r>
    </w:p>
    <w:p w:rsidR="009A3D89" w:rsidRPr="00D03912" w:rsidRDefault="009A3D89" w:rsidP="009A3D89">
      <w:pPr>
        <w:rPr>
          <w:b/>
        </w:rPr>
      </w:pPr>
    </w:p>
    <w:p w:rsidR="009A3D89" w:rsidRPr="00D03912" w:rsidRDefault="009A3D89" w:rsidP="009A3D89">
      <w:pPr>
        <w:rPr>
          <w:b/>
          <w:u w:val="single"/>
        </w:rPr>
      </w:pPr>
    </w:p>
    <w:p w:rsidR="009A3D89" w:rsidRPr="00D03912" w:rsidRDefault="009A3D89" w:rsidP="009A3D89">
      <w:pPr>
        <w:rPr>
          <w:b/>
          <w:u w:val="single"/>
        </w:rPr>
      </w:pPr>
      <w:r w:rsidRPr="00D03912">
        <w:br w:type="page"/>
      </w:r>
    </w:p>
    <w:p w:rsidR="009A3D89" w:rsidRPr="00D03912" w:rsidRDefault="009A3D89" w:rsidP="009A3D89">
      <w:pPr>
        <w:spacing w:after="240"/>
        <w:jc w:val="center"/>
        <w:outlineLvl w:val="0"/>
        <w:rPr>
          <w:b/>
          <w:bCs/>
          <w:u w:val="single"/>
        </w:rPr>
      </w:pPr>
      <w:r w:rsidRPr="00D03912">
        <w:rPr>
          <w:b/>
          <w:u w:val="single"/>
        </w:rPr>
        <w:t xml:space="preserve">PREGÃO PRESENCIAL Nº </w:t>
      </w:r>
      <w:r w:rsidR="00FE4C6C">
        <w:rPr>
          <w:b/>
          <w:u w:val="single"/>
        </w:rPr>
        <w:t>91/2023</w:t>
      </w:r>
    </w:p>
    <w:p w:rsidR="009A3D89" w:rsidRPr="00D03912" w:rsidRDefault="009A3D89" w:rsidP="009A3D89">
      <w:pPr>
        <w:spacing w:after="240"/>
        <w:jc w:val="center"/>
        <w:outlineLvl w:val="0"/>
        <w:rPr>
          <w:b/>
          <w:u w:val="single"/>
        </w:rPr>
      </w:pPr>
      <w:r w:rsidRPr="00D03912">
        <w:rPr>
          <w:b/>
          <w:u w:val="single"/>
        </w:rPr>
        <w:t>ANEXO V – MODELO DE PROPOSTA COMERCIAL</w:t>
      </w:r>
      <w:r w:rsidR="00707B02">
        <w:rPr>
          <w:b/>
          <w:u w:val="single"/>
        </w:rPr>
        <w:t xml:space="preserve"> – COTA PRINCIPAL</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9A3D89" w:rsidRPr="00D03912" w:rsidTr="0070506B">
        <w:trPr>
          <w:trHeight w:val="454"/>
          <w:jc w:val="center"/>
        </w:trPr>
        <w:tc>
          <w:tcPr>
            <w:tcW w:w="9728" w:type="dxa"/>
            <w:gridSpan w:val="3"/>
          </w:tcPr>
          <w:p w:rsidR="009A3D89" w:rsidRPr="00D03912" w:rsidRDefault="009A3D89" w:rsidP="00F66637">
            <w:pPr>
              <w:rPr>
                <w:b/>
                <w:sz w:val="21"/>
              </w:rPr>
            </w:pPr>
            <w:r w:rsidRPr="00D03912">
              <w:rPr>
                <w:b/>
                <w:sz w:val="21"/>
              </w:rPr>
              <w:t>RAZÃO SOCIAL:</w:t>
            </w:r>
          </w:p>
        </w:tc>
      </w:tr>
      <w:tr w:rsidR="009A3D89" w:rsidRPr="00D03912" w:rsidTr="0070506B">
        <w:trPr>
          <w:trHeight w:val="454"/>
          <w:jc w:val="center"/>
        </w:trPr>
        <w:tc>
          <w:tcPr>
            <w:tcW w:w="9728" w:type="dxa"/>
            <w:gridSpan w:val="3"/>
          </w:tcPr>
          <w:p w:rsidR="009A3D89" w:rsidRPr="00D03912" w:rsidRDefault="009A3D89" w:rsidP="00F66637">
            <w:pPr>
              <w:rPr>
                <w:b/>
                <w:sz w:val="21"/>
              </w:rPr>
            </w:pPr>
            <w:r w:rsidRPr="00D03912">
              <w:rPr>
                <w:b/>
                <w:sz w:val="21"/>
              </w:rPr>
              <w:t>ENDEREÇO:</w:t>
            </w:r>
          </w:p>
        </w:tc>
      </w:tr>
      <w:tr w:rsidR="009A3D89" w:rsidRPr="00D03912" w:rsidTr="0070506B">
        <w:trPr>
          <w:trHeight w:val="454"/>
          <w:jc w:val="center"/>
        </w:trPr>
        <w:tc>
          <w:tcPr>
            <w:tcW w:w="2979" w:type="dxa"/>
          </w:tcPr>
          <w:p w:rsidR="009A3D89" w:rsidRPr="00D03912" w:rsidRDefault="009A3D89" w:rsidP="00F66637">
            <w:pPr>
              <w:rPr>
                <w:b/>
                <w:sz w:val="21"/>
              </w:rPr>
            </w:pPr>
            <w:r w:rsidRPr="00D03912">
              <w:rPr>
                <w:b/>
                <w:sz w:val="21"/>
              </w:rPr>
              <w:t>CIDADE:</w:t>
            </w:r>
          </w:p>
        </w:tc>
        <w:tc>
          <w:tcPr>
            <w:tcW w:w="2981" w:type="dxa"/>
          </w:tcPr>
          <w:p w:rsidR="009A3D89" w:rsidRPr="00D03912" w:rsidRDefault="009A3D89" w:rsidP="00F66637">
            <w:pPr>
              <w:rPr>
                <w:b/>
                <w:sz w:val="21"/>
              </w:rPr>
            </w:pPr>
            <w:r w:rsidRPr="00D03912">
              <w:rPr>
                <w:b/>
                <w:sz w:val="21"/>
              </w:rPr>
              <w:t>CEP:</w:t>
            </w:r>
          </w:p>
        </w:tc>
        <w:tc>
          <w:tcPr>
            <w:tcW w:w="3768" w:type="dxa"/>
          </w:tcPr>
          <w:p w:rsidR="009A3D89" w:rsidRPr="00D03912" w:rsidRDefault="009A3D89" w:rsidP="00F66637">
            <w:pPr>
              <w:rPr>
                <w:b/>
                <w:sz w:val="21"/>
              </w:rPr>
            </w:pPr>
            <w:r w:rsidRPr="00D03912">
              <w:rPr>
                <w:b/>
                <w:sz w:val="21"/>
              </w:rPr>
              <w:t>FONE/FAX:</w:t>
            </w:r>
          </w:p>
        </w:tc>
      </w:tr>
      <w:tr w:rsidR="009A3D89" w:rsidRPr="00D03912" w:rsidTr="0070506B">
        <w:trPr>
          <w:trHeight w:val="454"/>
          <w:jc w:val="center"/>
        </w:trPr>
        <w:tc>
          <w:tcPr>
            <w:tcW w:w="5960" w:type="dxa"/>
            <w:gridSpan w:val="2"/>
          </w:tcPr>
          <w:p w:rsidR="009A3D89" w:rsidRPr="00D03912" w:rsidRDefault="009A3D89" w:rsidP="00F66637">
            <w:pPr>
              <w:rPr>
                <w:b/>
                <w:sz w:val="21"/>
              </w:rPr>
            </w:pPr>
            <w:r w:rsidRPr="00D03912">
              <w:rPr>
                <w:b/>
                <w:sz w:val="21"/>
              </w:rPr>
              <w:t>E-MAIL:</w:t>
            </w:r>
          </w:p>
        </w:tc>
        <w:tc>
          <w:tcPr>
            <w:tcW w:w="3768" w:type="dxa"/>
          </w:tcPr>
          <w:p w:rsidR="009A3D89" w:rsidRPr="00D03912" w:rsidRDefault="009A3D89" w:rsidP="00F66637">
            <w:pPr>
              <w:rPr>
                <w:b/>
                <w:sz w:val="21"/>
              </w:rPr>
            </w:pPr>
            <w:r w:rsidRPr="00D03912">
              <w:rPr>
                <w:b/>
                <w:sz w:val="21"/>
              </w:rPr>
              <w:t>CNPJ Nº</w:t>
            </w:r>
          </w:p>
        </w:tc>
      </w:tr>
    </w:tbl>
    <w:p w:rsidR="009A3D89" w:rsidRPr="00D03912" w:rsidRDefault="009A3D89" w:rsidP="009A3D89">
      <w:pPr>
        <w:spacing w:before="8"/>
        <w:rPr>
          <w:b/>
          <w:sz w:val="21"/>
        </w:rPr>
      </w:pPr>
    </w:p>
    <w:p w:rsidR="009A3D89" w:rsidRPr="00D03912" w:rsidRDefault="009A3D89" w:rsidP="009A3D89">
      <w:pPr>
        <w:spacing w:before="1"/>
        <w:ind w:left="612"/>
        <w:jc w:val="center"/>
        <w:rPr>
          <w:b/>
        </w:rPr>
      </w:pPr>
      <w:r w:rsidRPr="00D03912">
        <w:rPr>
          <w:b/>
          <w:u w:val="single"/>
        </w:rPr>
        <w:t>PROPOSTA FINANCEIRA</w:t>
      </w:r>
    </w:p>
    <w:p w:rsidR="009A3D89" w:rsidRPr="00D03912" w:rsidRDefault="009A3D89" w:rsidP="009A3D89">
      <w:pPr>
        <w:spacing w:before="10"/>
        <w:rPr>
          <w:sz w:val="21"/>
        </w:rPr>
      </w:pPr>
    </w:p>
    <w:p w:rsidR="009A3D89" w:rsidRDefault="009A3D89" w:rsidP="009A3D89">
      <w:pPr>
        <w:jc w:val="both"/>
      </w:pPr>
      <w:r w:rsidRPr="00D03912">
        <w:t xml:space="preserve">Objeto: </w:t>
      </w:r>
      <w:r w:rsidR="002F6386" w:rsidRPr="002F6386">
        <w:rPr>
          <w:b/>
        </w:rPr>
        <w:t>FORNECIMENTO</w:t>
      </w:r>
      <w:r w:rsidR="00613E2E">
        <w:rPr>
          <w:b/>
        </w:rPr>
        <w:t xml:space="preserve"> </w:t>
      </w:r>
      <w:r w:rsidR="00613E2E" w:rsidRPr="00613E2E">
        <w:rPr>
          <w:b/>
        </w:rPr>
        <w:t>DE MATERIAIS E EQUIPAMENTOS PARA O SAMU – SERVIÇO DE ATENDIMENTO MÓVEL DE URGÊNCIA</w:t>
      </w:r>
      <w:r w:rsidRPr="00D03912">
        <w:t>, em atendimento a Prefeitura Municipal de Pilar do Sul, conforme especificações constantes no ANEXO I – TERMO DE REFERÊNCIA.</w:t>
      </w:r>
    </w:p>
    <w:p w:rsidR="00B74286" w:rsidRDefault="00B74286" w:rsidP="009A3D89">
      <w:pPr>
        <w:jc w:val="both"/>
      </w:pPr>
    </w:p>
    <w:tbl>
      <w:tblPr>
        <w:tblStyle w:val="Tabelacomgrade"/>
        <w:tblW w:w="0" w:type="auto"/>
        <w:tblLook w:val="04A0" w:firstRow="1" w:lastRow="0" w:firstColumn="1" w:lastColumn="0" w:noHBand="0" w:noVBand="1"/>
      </w:tblPr>
      <w:tblGrid>
        <w:gridCol w:w="652"/>
        <w:gridCol w:w="908"/>
        <w:gridCol w:w="707"/>
        <w:gridCol w:w="4930"/>
        <w:gridCol w:w="965"/>
        <w:gridCol w:w="848"/>
        <w:gridCol w:w="848"/>
      </w:tblGrid>
      <w:tr w:rsidR="0070506B" w:rsidRPr="00D36944" w:rsidTr="00E84587">
        <w:tc>
          <w:tcPr>
            <w:tcW w:w="652" w:type="dxa"/>
            <w:vAlign w:val="center"/>
          </w:tcPr>
          <w:p w:rsidR="0070506B" w:rsidRPr="009A6EED" w:rsidRDefault="0070506B" w:rsidP="0070506B">
            <w:pPr>
              <w:jc w:val="center"/>
              <w:rPr>
                <w:rFonts w:cs="Arial"/>
                <w:b/>
              </w:rPr>
            </w:pPr>
            <w:r w:rsidRPr="009A6EED">
              <w:rPr>
                <w:rFonts w:cs="Arial"/>
                <w:b/>
              </w:rPr>
              <w:t>ITEM</w:t>
            </w:r>
          </w:p>
        </w:tc>
        <w:tc>
          <w:tcPr>
            <w:tcW w:w="908" w:type="dxa"/>
            <w:vAlign w:val="center"/>
          </w:tcPr>
          <w:p w:rsidR="0070506B" w:rsidRPr="0057292F" w:rsidRDefault="0070506B" w:rsidP="0070506B">
            <w:pPr>
              <w:jc w:val="center"/>
              <w:rPr>
                <w:rFonts w:cs="Arial"/>
                <w:b/>
              </w:rPr>
            </w:pPr>
            <w:r w:rsidRPr="0057292F">
              <w:rPr>
                <w:rFonts w:cs="Arial"/>
                <w:b/>
              </w:rPr>
              <w:t>QUANT.</w:t>
            </w:r>
          </w:p>
        </w:tc>
        <w:tc>
          <w:tcPr>
            <w:tcW w:w="675" w:type="dxa"/>
            <w:vAlign w:val="center"/>
          </w:tcPr>
          <w:p w:rsidR="0070506B" w:rsidRPr="009A6EED" w:rsidRDefault="0070506B" w:rsidP="0070506B">
            <w:pPr>
              <w:jc w:val="center"/>
              <w:rPr>
                <w:rFonts w:cs="Arial"/>
                <w:b/>
              </w:rPr>
            </w:pPr>
            <w:r>
              <w:rPr>
                <w:rFonts w:cs="Arial"/>
                <w:b/>
              </w:rPr>
              <w:t>UNID.</w:t>
            </w:r>
          </w:p>
        </w:tc>
        <w:tc>
          <w:tcPr>
            <w:tcW w:w="4961" w:type="dxa"/>
            <w:vAlign w:val="center"/>
          </w:tcPr>
          <w:p w:rsidR="0070506B" w:rsidRPr="009A6EED" w:rsidRDefault="0070506B" w:rsidP="0070506B">
            <w:pPr>
              <w:jc w:val="center"/>
              <w:rPr>
                <w:rFonts w:cs="Arial"/>
                <w:b/>
              </w:rPr>
            </w:pPr>
            <w:r w:rsidRPr="00E23584">
              <w:rPr>
                <w:rFonts w:cs="Arial"/>
                <w:b/>
              </w:rPr>
              <w:t>DESCRIÇÃO</w:t>
            </w:r>
            <w:r>
              <w:rPr>
                <w:rFonts w:cs="Arial"/>
                <w:b/>
              </w:rPr>
              <w:t xml:space="preserve"> DOS PRODUTOS</w:t>
            </w:r>
          </w:p>
        </w:tc>
        <w:tc>
          <w:tcPr>
            <w:tcW w:w="966" w:type="dxa"/>
            <w:vAlign w:val="center"/>
          </w:tcPr>
          <w:p w:rsidR="0070506B" w:rsidRPr="00D36944" w:rsidRDefault="0070506B" w:rsidP="0070506B">
            <w:pPr>
              <w:jc w:val="center"/>
              <w:rPr>
                <w:rFonts w:eastAsia="Times New Roman" w:cs="Calibri"/>
                <w:b/>
                <w:bCs/>
                <w:color w:val="000000"/>
                <w:lang w:eastAsia="pt-BR" w:bidi="ar-SA"/>
              </w:rPr>
            </w:pPr>
            <w:r w:rsidRPr="00D36944">
              <w:rPr>
                <w:rFonts w:eastAsia="Times New Roman" w:cs="Calibri"/>
                <w:b/>
                <w:bCs/>
                <w:color w:val="000000"/>
                <w:lang w:eastAsia="pt-BR" w:bidi="ar-SA"/>
              </w:rPr>
              <w:t>MARCA</w:t>
            </w:r>
          </w:p>
        </w:tc>
        <w:tc>
          <w:tcPr>
            <w:tcW w:w="848" w:type="dxa"/>
            <w:vAlign w:val="center"/>
          </w:tcPr>
          <w:p w:rsidR="0070506B" w:rsidRPr="00D36944" w:rsidRDefault="0070506B" w:rsidP="0070506B">
            <w:pPr>
              <w:jc w:val="center"/>
              <w:rPr>
                <w:rFonts w:eastAsia="Times New Roman" w:cs="Calibri"/>
                <w:b/>
                <w:bCs/>
                <w:color w:val="000000"/>
                <w:lang w:eastAsia="pt-BR" w:bidi="ar-SA"/>
              </w:rPr>
            </w:pPr>
            <w:r w:rsidRPr="00D36944">
              <w:rPr>
                <w:rFonts w:eastAsia="Times New Roman" w:cs="Calibri"/>
                <w:b/>
                <w:bCs/>
                <w:color w:val="000000"/>
                <w:lang w:eastAsia="pt-BR" w:bidi="ar-SA"/>
              </w:rPr>
              <w:t>VALOR UNIT</w:t>
            </w:r>
          </w:p>
        </w:tc>
        <w:tc>
          <w:tcPr>
            <w:tcW w:w="848" w:type="dxa"/>
            <w:vAlign w:val="center"/>
          </w:tcPr>
          <w:p w:rsidR="0070506B" w:rsidRPr="00D36944" w:rsidRDefault="0070506B" w:rsidP="0070506B">
            <w:pPr>
              <w:jc w:val="center"/>
              <w:rPr>
                <w:rFonts w:eastAsia="Times New Roman" w:cs="Calibri"/>
                <w:b/>
                <w:bCs/>
                <w:color w:val="000000"/>
                <w:lang w:eastAsia="pt-BR" w:bidi="ar-SA"/>
              </w:rPr>
            </w:pPr>
            <w:r w:rsidRPr="00D36944">
              <w:rPr>
                <w:rFonts w:eastAsia="Times New Roman" w:cs="Calibri"/>
                <w:b/>
                <w:bCs/>
                <w:color w:val="000000"/>
                <w:lang w:eastAsia="pt-BR" w:bidi="ar-SA"/>
              </w:rPr>
              <w:t>VALOR TOTAL</w:t>
            </w:r>
          </w:p>
        </w:tc>
      </w:tr>
      <w:tr w:rsidR="0070506B" w:rsidRPr="00D36944" w:rsidTr="00E84587">
        <w:tc>
          <w:tcPr>
            <w:tcW w:w="652" w:type="dxa"/>
            <w:vAlign w:val="center"/>
          </w:tcPr>
          <w:p w:rsidR="0070506B" w:rsidRPr="009A6EED" w:rsidRDefault="0070506B" w:rsidP="0070506B">
            <w:pPr>
              <w:jc w:val="center"/>
              <w:rPr>
                <w:color w:val="000000"/>
              </w:rPr>
            </w:pPr>
            <w:r w:rsidRPr="009A6EED">
              <w:rPr>
                <w:color w:val="000000"/>
              </w:rPr>
              <w:t>1</w:t>
            </w:r>
          </w:p>
        </w:tc>
        <w:tc>
          <w:tcPr>
            <w:tcW w:w="908" w:type="dxa"/>
            <w:vAlign w:val="center"/>
          </w:tcPr>
          <w:p w:rsidR="0070506B" w:rsidRPr="00597811" w:rsidRDefault="0070506B" w:rsidP="0070506B">
            <w:pPr>
              <w:jc w:val="center"/>
              <w:rPr>
                <w:color w:val="000000"/>
              </w:rPr>
            </w:pPr>
            <w:r w:rsidRPr="00597811">
              <w:rPr>
                <w:color w:val="000000"/>
              </w:rPr>
              <w:t>375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Abocate nº 16 -</w:t>
            </w:r>
            <w:r w:rsidRPr="00062DD4">
              <w:rPr>
                <w:rFonts w:ascii="Arial Narrow" w:hAnsi="Arial Narrow"/>
                <w:sz w:val="22"/>
                <w:szCs w:val="22"/>
              </w:rPr>
              <w:t xml:space="preserve"> Para infusão intravenosa é um dispositivo periférico agulhado com asas de suporte em formato de borboleta, de uso único, descartável, concebido para acessar o sistema vascular por curto período.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sidRPr="009A6EED">
              <w:rPr>
                <w:color w:val="000000"/>
              </w:rPr>
              <w:t>2</w:t>
            </w:r>
          </w:p>
        </w:tc>
        <w:tc>
          <w:tcPr>
            <w:tcW w:w="908" w:type="dxa"/>
            <w:vAlign w:val="center"/>
          </w:tcPr>
          <w:p w:rsidR="0070506B" w:rsidRPr="00597811" w:rsidRDefault="0070506B" w:rsidP="0070506B">
            <w:pPr>
              <w:jc w:val="center"/>
              <w:rPr>
                <w:color w:val="000000"/>
              </w:rPr>
            </w:pPr>
            <w:r w:rsidRPr="00597811">
              <w:rPr>
                <w:color w:val="000000"/>
              </w:rPr>
              <w:t>375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Abocate nº 18 -</w:t>
            </w:r>
            <w:r w:rsidRPr="00062DD4">
              <w:rPr>
                <w:rFonts w:ascii="Arial Narrow" w:hAnsi="Arial Narrow"/>
                <w:sz w:val="22"/>
                <w:szCs w:val="22"/>
              </w:rPr>
              <w:t xml:space="preserve"> Para infusão intravenosa é um dispositivo periférico agulhado com asas de suporte em formato de borboleta, de uso único, descartável, concebido para acessar o sistema vascular por curto período.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sidRPr="009A6EED">
              <w:rPr>
                <w:color w:val="000000"/>
              </w:rPr>
              <w:t>3</w:t>
            </w:r>
          </w:p>
        </w:tc>
        <w:tc>
          <w:tcPr>
            <w:tcW w:w="908" w:type="dxa"/>
            <w:vAlign w:val="center"/>
          </w:tcPr>
          <w:p w:rsidR="0070506B" w:rsidRPr="00597811" w:rsidRDefault="0070506B" w:rsidP="0070506B">
            <w:pPr>
              <w:jc w:val="center"/>
              <w:rPr>
                <w:color w:val="000000"/>
              </w:rPr>
            </w:pPr>
            <w:r w:rsidRPr="00597811">
              <w:rPr>
                <w:color w:val="000000"/>
              </w:rPr>
              <w:t>375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Abocate nº 20 -</w:t>
            </w:r>
            <w:r w:rsidRPr="00062DD4">
              <w:rPr>
                <w:rFonts w:ascii="Arial Narrow" w:hAnsi="Arial Narrow"/>
                <w:sz w:val="22"/>
                <w:szCs w:val="22"/>
              </w:rPr>
              <w:t xml:space="preserve"> Para infusão intravenosa é um dispositivo periférico agulhado com asas de suporte em formato de borboleta, de uso único, descartável, concebido para acessar o sistema vascular por curto período.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sidRPr="009A6EED">
              <w:rPr>
                <w:color w:val="000000"/>
              </w:rPr>
              <w:t>4</w:t>
            </w:r>
          </w:p>
        </w:tc>
        <w:tc>
          <w:tcPr>
            <w:tcW w:w="908" w:type="dxa"/>
            <w:vAlign w:val="center"/>
          </w:tcPr>
          <w:p w:rsidR="0070506B" w:rsidRPr="00597811" w:rsidRDefault="0070506B" w:rsidP="0070506B">
            <w:pPr>
              <w:jc w:val="center"/>
              <w:rPr>
                <w:color w:val="000000"/>
              </w:rPr>
            </w:pPr>
            <w:r w:rsidRPr="00597811">
              <w:rPr>
                <w:color w:val="000000"/>
              </w:rPr>
              <w:t>375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Abocate nº 22 -</w:t>
            </w:r>
            <w:r w:rsidRPr="00062DD4">
              <w:rPr>
                <w:rFonts w:ascii="Arial Narrow" w:hAnsi="Arial Narrow"/>
                <w:sz w:val="22"/>
                <w:szCs w:val="22"/>
              </w:rPr>
              <w:t xml:space="preserve"> Para infusão intravenosa é um dispositivo periférico agulhado com asas de suporte em formato de borboleta, de uso único, descartável, concebido para acessar o sistema vascular por curto período.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sidRPr="009A6EED">
              <w:rPr>
                <w:color w:val="000000"/>
              </w:rPr>
              <w:t>5</w:t>
            </w:r>
          </w:p>
        </w:tc>
        <w:tc>
          <w:tcPr>
            <w:tcW w:w="908" w:type="dxa"/>
            <w:vAlign w:val="center"/>
          </w:tcPr>
          <w:p w:rsidR="0070506B" w:rsidRPr="00597811" w:rsidRDefault="0070506B" w:rsidP="0070506B">
            <w:pPr>
              <w:jc w:val="center"/>
              <w:rPr>
                <w:color w:val="000000"/>
              </w:rPr>
            </w:pPr>
            <w:r w:rsidRPr="00597811">
              <w:rPr>
                <w:color w:val="000000"/>
              </w:rPr>
              <w:t>375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Abocate nº 24 -</w:t>
            </w:r>
            <w:r w:rsidRPr="00062DD4">
              <w:rPr>
                <w:rFonts w:ascii="Arial Narrow" w:hAnsi="Arial Narrow"/>
                <w:sz w:val="22"/>
                <w:szCs w:val="22"/>
              </w:rPr>
              <w:t xml:space="preserve"> Para infusão intravenosa é um dispositivo periférico agulhado com asas de suporte em formato de borboleta, de uso único, descartável, concebido para acessar o sistema vascular por curto período.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sidRPr="009A6EED">
              <w:rPr>
                <w:color w:val="000000"/>
              </w:rPr>
              <w:t>6</w:t>
            </w:r>
          </w:p>
        </w:tc>
        <w:tc>
          <w:tcPr>
            <w:tcW w:w="908" w:type="dxa"/>
            <w:vAlign w:val="center"/>
          </w:tcPr>
          <w:p w:rsidR="0070506B" w:rsidRPr="00597811" w:rsidRDefault="0070506B" w:rsidP="0070506B">
            <w:pPr>
              <w:jc w:val="center"/>
              <w:rPr>
                <w:color w:val="000000"/>
              </w:rPr>
            </w:pPr>
            <w:r w:rsidRPr="00597811">
              <w:rPr>
                <w:color w:val="000000"/>
              </w:rPr>
              <w:t>225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PCT</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Atadura de crepe 15cmx1,8m -</w:t>
            </w:r>
            <w:r w:rsidRPr="00062DD4">
              <w:rPr>
                <w:rFonts w:ascii="Arial Narrow" w:hAnsi="Arial Narrow"/>
                <w:sz w:val="22"/>
                <w:szCs w:val="22"/>
              </w:rPr>
              <w:t xml:space="preserve"> Faixa curativo atadura de crepe 15cm x 1,8m (12 rolos)</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sidRPr="009A6EED">
              <w:rPr>
                <w:color w:val="000000"/>
              </w:rPr>
              <w:t>7</w:t>
            </w:r>
          </w:p>
        </w:tc>
        <w:tc>
          <w:tcPr>
            <w:tcW w:w="908" w:type="dxa"/>
            <w:vAlign w:val="center"/>
          </w:tcPr>
          <w:p w:rsidR="0070506B" w:rsidRPr="00597811" w:rsidRDefault="0070506B" w:rsidP="0070506B">
            <w:pPr>
              <w:jc w:val="center"/>
              <w:rPr>
                <w:color w:val="000000"/>
              </w:rPr>
            </w:pPr>
            <w:r w:rsidRPr="00597811">
              <w:rPr>
                <w:color w:val="000000"/>
              </w:rPr>
              <w:t>150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PCT</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Atadura de crepe 20cmx1,8m -</w:t>
            </w:r>
            <w:r w:rsidRPr="00062DD4">
              <w:rPr>
                <w:rFonts w:ascii="Arial Narrow" w:hAnsi="Arial Narrow"/>
                <w:sz w:val="22"/>
                <w:szCs w:val="22"/>
              </w:rPr>
              <w:t xml:space="preserve"> Faixa curativo atadura de crepe 20cm x 1,8m (12 rolos)</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sidRPr="009A6EED">
              <w:rPr>
                <w:color w:val="000000"/>
              </w:rPr>
              <w:t>8</w:t>
            </w:r>
          </w:p>
        </w:tc>
        <w:tc>
          <w:tcPr>
            <w:tcW w:w="908" w:type="dxa"/>
            <w:vAlign w:val="center"/>
          </w:tcPr>
          <w:p w:rsidR="0070506B" w:rsidRPr="00597811" w:rsidRDefault="0070506B" w:rsidP="0070506B">
            <w:pPr>
              <w:jc w:val="center"/>
              <w:rPr>
                <w:color w:val="000000"/>
              </w:rPr>
            </w:pPr>
            <w:r w:rsidRPr="00597811">
              <w:rPr>
                <w:color w:val="000000"/>
              </w:rPr>
              <w:t>525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Bandagem triangular -</w:t>
            </w:r>
            <w:r w:rsidRPr="00062DD4">
              <w:rPr>
                <w:rFonts w:ascii="Arial Narrow" w:hAnsi="Arial Narrow"/>
                <w:sz w:val="22"/>
                <w:szCs w:val="22"/>
              </w:rPr>
              <w:t xml:space="preserve"> Bandagem triangular 100 % - 1,40x1,40x2,00m</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9</w:t>
            </w:r>
          </w:p>
        </w:tc>
        <w:tc>
          <w:tcPr>
            <w:tcW w:w="908" w:type="dxa"/>
            <w:vAlign w:val="center"/>
          </w:tcPr>
          <w:p w:rsidR="0070506B" w:rsidRPr="00597811" w:rsidRDefault="0070506B" w:rsidP="0070506B">
            <w:pPr>
              <w:jc w:val="center"/>
              <w:rPr>
                <w:color w:val="000000"/>
              </w:rPr>
            </w:pPr>
            <w:r w:rsidRPr="00597811">
              <w:rPr>
                <w:color w:val="000000"/>
              </w:rPr>
              <w:t>375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color w:val="000000"/>
                <w:sz w:val="22"/>
                <w:szCs w:val="22"/>
              </w:rPr>
            </w:pPr>
            <w:r w:rsidRPr="00062DD4">
              <w:rPr>
                <w:rFonts w:ascii="Arial Narrow" w:hAnsi="Arial Narrow"/>
                <w:b/>
                <w:sz w:val="22"/>
                <w:szCs w:val="22"/>
              </w:rPr>
              <w:t>Camisola cirúrgica aberta -</w:t>
            </w:r>
            <w:r w:rsidRPr="00062DD4">
              <w:rPr>
                <w:rFonts w:ascii="Arial Narrow" w:hAnsi="Arial Narrow"/>
                <w:sz w:val="22"/>
                <w:szCs w:val="22"/>
              </w:rPr>
              <w:t xml:space="preserve"> Camisola para paciente tipo hospitalar com mangas, mangas japonesas, com amarração nas costas por fitas.</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10</w:t>
            </w:r>
          </w:p>
        </w:tc>
        <w:tc>
          <w:tcPr>
            <w:tcW w:w="908" w:type="dxa"/>
            <w:vAlign w:val="center"/>
          </w:tcPr>
          <w:p w:rsidR="0070506B" w:rsidRPr="00597811" w:rsidRDefault="0070506B" w:rsidP="0070506B">
            <w:pPr>
              <w:jc w:val="center"/>
              <w:rPr>
                <w:color w:val="000000"/>
              </w:rPr>
            </w:pPr>
            <w:r w:rsidRPr="00597811">
              <w:rPr>
                <w:color w:val="000000"/>
              </w:rPr>
              <w:t>30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color w:val="000000"/>
                <w:sz w:val="22"/>
                <w:szCs w:val="22"/>
              </w:rPr>
            </w:pPr>
            <w:r w:rsidRPr="00062DD4">
              <w:rPr>
                <w:rFonts w:ascii="Arial Narrow" w:hAnsi="Arial Narrow"/>
                <w:b/>
                <w:sz w:val="22"/>
                <w:szCs w:val="22"/>
              </w:rPr>
              <w:t>Canula de guedel nº 0 -</w:t>
            </w:r>
            <w:r w:rsidRPr="00062DD4">
              <w:rPr>
                <w:rFonts w:ascii="Arial Narrow" w:hAnsi="Arial Narrow"/>
                <w:sz w:val="22"/>
                <w:szCs w:val="22"/>
              </w:rPr>
              <w:t xml:space="preserve"> Material: polietileno, livre de látex, descartável.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11</w:t>
            </w:r>
          </w:p>
        </w:tc>
        <w:tc>
          <w:tcPr>
            <w:tcW w:w="908" w:type="dxa"/>
            <w:vAlign w:val="center"/>
          </w:tcPr>
          <w:p w:rsidR="0070506B" w:rsidRPr="00597811" w:rsidRDefault="0070506B" w:rsidP="0070506B">
            <w:pPr>
              <w:jc w:val="center"/>
              <w:rPr>
                <w:color w:val="000000"/>
              </w:rPr>
            </w:pPr>
            <w:r w:rsidRPr="00597811">
              <w:rPr>
                <w:color w:val="000000"/>
              </w:rPr>
              <w:t>30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color w:val="000000"/>
                <w:sz w:val="22"/>
                <w:szCs w:val="22"/>
              </w:rPr>
            </w:pPr>
            <w:r w:rsidRPr="00062DD4">
              <w:rPr>
                <w:rFonts w:ascii="Arial Narrow" w:hAnsi="Arial Narrow"/>
                <w:b/>
                <w:sz w:val="22"/>
                <w:szCs w:val="22"/>
              </w:rPr>
              <w:t>Canula de guedel nº 1 -</w:t>
            </w:r>
            <w:r w:rsidRPr="00062DD4">
              <w:rPr>
                <w:rFonts w:ascii="Arial Narrow" w:hAnsi="Arial Narrow"/>
                <w:sz w:val="22"/>
                <w:szCs w:val="22"/>
              </w:rPr>
              <w:t xml:space="preserve"> Material: polietileno, livre de látex, descartável.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12</w:t>
            </w:r>
          </w:p>
        </w:tc>
        <w:tc>
          <w:tcPr>
            <w:tcW w:w="908" w:type="dxa"/>
            <w:vAlign w:val="center"/>
          </w:tcPr>
          <w:p w:rsidR="0070506B" w:rsidRPr="00597811" w:rsidRDefault="0070506B" w:rsidP="0070506B">
            <w:pPr>
              <w:jc w:val="center"/>
              <w:rPr>
                <w:color w:val="000000"/>
              </w:rPr>
            </w:pPr>
            <w:r w:rsidRPr="00597811">
              <w:rPr>
                <w:color w:val="000000"/>
              </w:rPr>
              <w:t>30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color w:val="000000"/>
                <w:sz w:val="22"/>
                <w:szCs w:val="22"/>
              </w:rPr>
            </w:pPr>
            <w:r w:rsidRPr="00062DD4">
              <w:rPr>
                <w:rFonts w:ascii="Arial Narrow" w:hAnsi="Arial Narrow"/>
                <w:b/>
                <w:sz w:val="22"/>
                <w:szCs w:val="22"/>
              </w:rPr>
              <w:t>Canula de guedel nº 2 -</w:t>
            </w:r>
            <w:r w:rsidRPr="00062DD4">
              <w:rPr>
                <w:rFonts w:ascii="Arial Narrow" w:hAnsi="Arial Narrow"/>
                <w:sz w:val="22"/>
                <w:szCs w:val="22"/>
              </w:rPr>
              <w:t xml:space="preserve"> Material: polietileno, livre de látex, descartável.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13</w:t>
            </w:r>
          </w:p>
        </w:tc>
        <w:tc>
          <w:tcPr>
            <w:tcW w:w="908" w:type="dxa"/>
            <w:vAlign w:val="center"/>
          </w:tcPr>
          <w:p w:rsidR="0070506B" w:rsidRPr="00597811" w:rsidRDefault="0070506B" w:rsidP="0070506B">
            <w:pPr>
              <w:jc w:val="center"/>
              <w:rPr>
                <w:color w:val="000000"/>
              </w:rPr>
            </w:pPr>
            <w:r w:rsidRPr="00597811">
              <w:rPr>
                <w:color w:val="000000"/>
              </w:rPr>
              <w:t>30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color w:val="000000"/>
                <w:sz w:val="22"/>
                <w:szCs w:val="22"/>
              </w:rPr>
            </w:pPr>
            <w:r w:rsidRPr="00062DD4">
              <w:rPr>
                <w:rFonts w:ascii="Arial Narrow" w:hAnsi="Arial Narrow"/>
                <w:b/>
                <w:sz w:val="22"/>
                <w:szCs w:val="22"/>
              </w:rPr>
              <w:t>Canula de guedel nº 3 -</w:t>
            </w:r>
            <w:r w:rsidRPr="00062DD4">
              <w:rPr>
                <w:rFonts w:ascii="Arial Narrow" w:hAnsi="Arial Narrow"/>
                <w:sz w:val="22"/>
                <w:szCs w:val="22"/>
              </w:rPr>
              <w:t xml:space="preserve"> Material: polietileno, livre de látex, descartável.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14</w:t>
            </w:r>
          </w:p>
        </w:tc>
        <w:tc>
          <w:tcPr>
            <w:tcW w:w="908" w:type="dxa"/>
            <w:vAlign w:val="center"/>
          </w:tcPr>
          <w:p w:rsidR="0070506B" w:rsidRPr="00597811" w:rsidRDefault="0070506B" w:rsidP="0070506B">
            <w:pPr>
              <w:jc w:val="center"/>
              <w:rPr>
                <w:color w:val="000000"/>
              </w:rPr>
            </w:pPr>
            <w:r w:rsidRPr="00597811">
              <w:rPr>
                <w:color w:val="000000"/>
              </w:rPr>
              <w:t>30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color w:val="000000"/>
                <w:sz w:val="22"/>
                <w:szCs w:val="22"/>
              </w:rPr>
            </w:pPr>
            <w:r w:rsidRPr="00062DD4">
              <w:rPr>
                <w:rFonts w:ascii="Arial Narrow" w:hAnsi="Arial Narrow"/>
                <w:b/>
                <w:sz w:val="22"/>
                <w:szCs w:val="22"/>
              </w:rPr>
              <w:t>Canula de guedel nº 4 -</w:t>
            </w:r>
            <w:r w:rsidRPr="00062DD4">
              <w:rPr>
                <w:rFonts w:ascii="Arial Narrow" w:hAnsi="Arial Narrow"/>
                <w:sz w:val="22"/>
                <w:szCs w:val="22"/>
              </w:rPr>
              <w:t xml:space="preserve"> Material: polietileno, livre de látex, descartável.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15</w:t>
            </w:r>
          </w:p>
        </w:tc>
        <w:tc>
          <w:tcPr>
            <w:tcW w:w="908" w:type="dxa"/>
            <w:vAlign w:val="center"/>
          </w:tcPr>
          <w:p w:rsidR="0070506B" w:rsidRPr="00597811" w:rsidRDefault="0070506B" w:rsidP="0070506B">
            <w:pPr>
              <w:jc w:val="center"/>
              <w:rPr>
                <w:color w:val="000000"/>
              </w:rPr>
            </w:pPr>
            <w:r w:rsidRPr="00597811">
              <w:rPr>
                <w:color w:val="000000"/>
              </w:rPr>
              <w:t>375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Cateter nasal -</w:t>
            </w:r>
            <w:r w:rsidRPr="00062DD4">
              <w:rPr>
                <w:rFonts w:ascii="Arial Narrow" w:hAnsi="Arial Narrow"/>
                <w:sz w:val="22"/>
                <w:szCs w:val="22"/>
              </w:rPr>
              <w:t xml:space="preserve"> Tipo óculos, confeccionado em PVS, atóxico e flexível.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16</w:t>
            </w:r>
          </w:p>
        </w:tc>
        <w:tc>
          <w:tcPr>
            <w:tcW w:w="908" w:type="dxa"/>
            <w:vAlign w:val="center"/>
          </w:tcPr>
          <w:p w:rsidR="0070506B" w:rsidRPr="00597811" w:rsidRDefault="0070506B" w:rsidP="0070506B">
            <w:pPr>
              <w:jc w:val="center"/>
              <w:rPr>
                <w:color w:val="000000"/>
              </w:rPr>
            </w:pPr>
            <w:r w:rsidRPr="00597811">
              <w:rPr>
                <w:color w:val="000000"/>
              </w:rPr>
              <w:t>113</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color w:val="000000"/>
                <w:sz w:val="22"/>
                <w:szCs w:val="22"/>
              </w:rPr>
            </w:pPr>
            <w:r w:rsidRPr="00062DD4">
              <w:rPr>
                <w:rFonts w:ascii="Arial Narrow" w:hAnsi="Arial Narrow"/>
                <w:b/>
                <w:sz w:val="22"/>
                <w:szCs w:val="22"/>
              </w:rPr>
              <w:t>Clamp umbilical descartável -</w:t>
            </w:r>
            <w:r w:rsidRPr="00062DD4">
              <w:rPr>
                <w:rFonts w:ascii="Arial Narrow" w:hAnsi="Arial Narrow"/>
                <w:sz w:val="22"/>
                <w:szCs w:val="22"/>
              </w:rPr>
              <w:t xml:space="preserve"> Fabricado em resina de engenharia resistente, atóxico, antialérgico, na cor branca. Possui formato em V, de corpo único, com bordas arredondas e parte interna duplamente serrilhada, com desnível e sistema de travamento duplo em lacre definitivo.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17</w:t>
            </w:r>
          </w:p>
        </w:tc>
        <w:tc>
          <w:tcPr>
            <w:tcW w:w="908" w:type="dxa"/>
            <w:vAlign w:val="center"/>
          </w:tcPr>
          <w:p w:rsidR="0070506B" w:rsidRPr="00597811" w:rsidRDefault="0070506B" w:rsidP="0070506B">
            <w:pPr>
              <w:jc w:val="center"/>
              <w:rPr>
                <w:color w:val="000000"/>
              </w:rPr>
            </w:pPr>
            <w:r w:rsidRPr="00597811">
              <w:rPr>
                <w:color w:val="000000"/>
              </w:rPr>
              <w:t>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Colar cervical – G -</w:t>
            </w:r>
            <w:r w:rsidRPr="00062DD4">
              <w:rPr>
                <w:rFonts w:ascii="Arial Narrow" w:hAnsi="Arial Narrow"/>
                <w:sz w:val="22"/>
                <w:szCs w:val="22"/>
              </w:rPr>
              <w:t xml:space="preserve"> Material em plástico de alta resistência, revestido com espuma macia tipo EBA (Etil Vinil Acetato) especial, velcro, botões de nylo9n, padrão de cores universal.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18</w:t>
            </w:r>
          </w:p>
        </w:tc>
        <w:tc>
          <w:tcPr>
            <w:tcW w:w="908" w:type="dxa"/>
            <w:vAlign w:val="center"/>
          </w:tcPr>
          <w:p w:rsidR="0070506B" w:rsidRPr="00597811" w:rsidRDefault="0070506B" w:rsidP="0070506B">
            <w:pPr>
              <w:jc w:val="center"/>
              <w:rPr>
                <w:color w:val="000000"/>
              </w:rPr>
            </w:pPr>
            <w:r w:rsidRPr="00597811">
              <w:rPr>
                <w:color w:val="000000"/>
              </w:rPr>
              <w:t>19</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Colar cervical – Infantil -</w:t>
            </w:r>
            <w:r w:rsidRPr="00062DD4">
              <w:rPr>
                <w:rFonts w:ascii="Arial Narrow" w:hAnsi="Arial Narrow"/>
                <w:sz w:val="22"/>
                <w:szCs w:val="22"/>
              </w:rPr>
              <w:t xml:space="preserve"> Material em plástico de alta resistência, revestido com espuma macia tipo EBA (Etil Vinil Acetato) especial, velcro, botões de nylo9n, padrão de cores universal.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19</w:t>
            </w:r>
          </w:p>
        </w:tc>
        <w:tc>
          <w:tcPr>
            <w:tcW w:w="908" w:type="dxa"/>
            <w:vAlign w:val="center"/>
          </w:tcPr>
          <w:p w:rsidR="0070506B" w:rsidRPr="00597811" w:rsidRDefault="0070506B" w:rsidP="0070506B">
            <w:pPr>
              <w:jc w:val="center"/>
              <w:rPr>
                <w:color w:val="000000"/>
              </w:rPr>
            </w:pPr>
            <w:r w:rsidRPr="00597811">
              <w:rPr>
                <w:color w:val="000000"/>
              </w:rPr>
              <w:t>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Colar cervical – M -</w:t>
            </w:r>
            <w:r w:rsidRPr="00062DD4">
              <w:rPr>
                <w:rFonts w:ascii="Arial Narrow" w:hAnsi="Arial Narrow"/>
                <w:sz w:val="22"/>
                <w:szCs w:val="22"/>
              </w:rPr>
              <w:t xml:space="preserve"> Material em plástico de alta resistência, revestido com espuma macia tipo EBA (Etil Vinil Acetato) especial, velcro, botões de nylon, padrão de cores universal.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20</w:t>
            </w:r>
          </w:p>
        </w:tc>
        <w:tc>
          <w:tcPr>
            <w:tcW w:w="908" w:type="dxa"/>
            <w:vAlign w:val="center"/>
          </w:tcPr>
          <w:p w:rsidR="0070506B" w:rsidRPr="00597811" w:rsidRDefault="0070506B" w:rsidP="0070506B">
            <w:pPr>
              <w:jc w:val="center"/>
              <w:rPr>
                <w:color w:val="000000"/>
              </w:rPr>
            </w:pPr>
            <w:r w:rsidRPr="00597811">
              <w:rPr>
                <w:color w:val="000000"/>
              </w:rPr>
              <w:t>38</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Colar cervical – P -</w:t>
            </w:r>
            <w:r w:rsidRPr="00062DD4">
              <w:rPr>
                <w:rFonts w:ascii="Arial Narrow" w:hAnsi="Arial Narrow"/>
                <w:sz w:val="22"/>
                <w:szCs w:val="22"/>
              </w:rPr>
              <w:t xml:space="preserve"> Material em plástico de alta resistência, revestido com espuma macia tipo EBA (Etil Vinil Acetato) especial, velcro, botões de nylo9n, padrão de cores universal.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21</w:t>
            </w:r>
          </w:p>
        </w:tc>
        <w:tc>
          <w:tcPr>
            <w:tcW w:w="908" w:type="dxa"/>
            <w:vAlign w:val="center"/>
          </w:tcPr>
          <w:p w:rsidR="0070506B" w:rsidRPr="00597811" w:rsidRDefault="0070506B" w:rsidP="0070506B">
            <w:pPr>
              <w:jc w:val="center"/>
              <w:rPr>
                <w:color w:val="000000"/>
              </w:rPr>
            </w:pPr>
            <w:r w:rsidRPr="00597811">
              <w:rPr>
                <w:color w:val="000000"/>
              </w:rPr>
              <w:t>19</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Colar cervical – PP -</w:t>
            </w:r>
            <w:r w:rsidRPr="00062DD4">
              <w:rPr>
                <w:rFonts w:ascii="Arial Narrow" w:hAnsi="Arial Narrow"/>
                <w:sz w:val="22"/>
                <w:szCs w:val="22"/>
              </w:rPr>
              <w:t xml:space="preserve"> Material em plástico de alta resistência, revestido com espuma macia tipo EBA (Etil Vinil Acetato) especial, velcro, botões de nylo9n, padrão de cores universal.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22</w:t>
            </w:r>
          </w:p>
        </w:tc>
        <w:tc>
          <w:tcPr>
            <w:tcW w:w="908" w:type="dxa"/>
            <w:vAlign w:val="center"/>
          </w:tcPr>
          <w:p w:rsidR="0070506B" w:rsidRPr="00597811" w:rsidRDefault="0070506B" w:rsidP="0070506B">
            <w:pPr>
              <w:jc w:val="center"/>
              <w:rPr>
                <w:color w:val="000000"/>
              </w:rPr>
            </w:pPr>
            <w:r w:rsidRPr="00597811">
              <w:rPr>
                <w:color w:val="000000"/>
              </w:rPr>
              <w:t>38</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Copo aspirador -</w:t>
            </w:r>
            <w:r w:rsidRPr="00062DD4">
              <w:rPr>
                <w:rFonts w:ascii="Arial Narrow" w:hAnsi="Arial Narrow"/>
                <w:sz w:val="22"/>
                <w:szCs w:val="22"/>
              </w:rPr>
              <w:t xml:space="preserve"> Auxiliar na aspiração de secreção de pacientes em diferentes procedimentos médicos hospitalares. Tampa em polipropileno/Nylon: boia em polipropileno para evitar transbordamento; Frasco coletor em vidro; conexões conforme normas ABNT.</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23</w:t>
            </w:r>
          </w:p>
        </w:tc>
        <w:tc>
          <w:tcPr>
            <w:tcW w:w="908" w:type="dxa"/>
            <w:vAlign w:val="center"/>
          </w:tcPr>
          <w:p w:rsidR="0070506B" w:rsidRPr="00597811" w:rsidRDefault="0070506B" w:rsidP="0070506B">
            <w:pPr>
              <w:jc w:val="center"/>
              <w:rPr>
                <w:color w:val="000000"/>
              </w:rPr>
            </w:pPr>
            <w:r w:rsidRPr="00597811">
              <w:rPr>
                <w:color w:val="000000"/>
              </w:rPr>
              <w:t>38</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Copo umidificador para oxigênio -</w:t>
            </w:r>
            <w:r w:rsidRPr="00062DD4">
              <w:rPr>
                <w:rFonts w:ascii="Arial Narrow" w:hAnsi="Arial Narrow"/>
                <w:sz w:val="22"/>
                <w:szCs w:val="22"/>
              </w:rPr>
              <w:t xml:space="preserve"> Capacidade de reservatório: 250ml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24</w:t>
            </w:r>
          </w:p>
        </w:tc>
        <w:tc>
          <w:tcPr>
            <w:tcW w:w="908" w:type="dxa"/>
            <w:vAlign w:val="center"/>
          </w:tcPr>
          <w:p w:rsidR="0070506B" w:rsidRPr="00597811" w:rsidRDefault="0070506B" w:rsidP="0070506B">
            <w:pPr>
              <w:jc w:val="center"/>
              <w:rPr>
                <w:color w:val="000000"/>
              </w:rPr>
            </w:pPr>
            <w:r w:rsidRPr="00597811">
              <w:rPr>
                <w:color w:val="000000"/>
              </w:rPr>
              <w:t>15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Eletrodo adesivo adulto DEA conector 4 vias -</w:t>
            </w:r>
            <w:r w:rsidRPr="00062DD4">
              <w:rPr>
                <w:rFonts w:ascii="Arial Narrow" w:hAnsi="Arial Narrow"/>
                <w:sz w:val="22"/>
                <w:szCs w:val="22"/>
              </w:rPr>
              <w:t xml:space="preserve"> Eletrodo adesivo adulto DEA conector 4 vias.</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25</w:t>
            </w:r>
          </w:p>
        </w:tc>
        <w:tc>
          <w:tcPr>
            <w:tcW w:w="908" w:type="dxa"/>
            <w:vAlign w:val="center"/>
          </w:tcPr>
          <w:p w:rsidR="0070506B" w:rsidRPr="00597811" w:rsidRDefault="0070506B" w:rsidP="0070506B">
            <w:pPr>
              <w:jc w:val="center"/>
              <w:rPr>
                <w:color w:val="000000"/>
              </w:rPr>
            </w:pPr>
            <w:r w:rsidRPr="00597811">
              <w:rPr>
                <w:color w:val="000000"/>
              </w:rPr>
              <w:t>45</w:t>
            </w:r>
          </w:p>
        </w:tc>
        <w:tc>
          <w:tcPr>
            <w:tcW w:w="675" w:type="dxa"/>
            <w:vAlign w:val="center"/>
          </w:tcPr>
          <w:p w:rsidR="0070506B" w:rsidRPr="00062DD4" w:rsidRDefault="0070506B" w:rsidP="0070506B">
            <w:pPr>
              <w:pStyle w:val="Corpodetexto"/>
              <w:jc w:val="center"/>
              <w:rPr>
                <w:rFonts w:ascii="Arial Narrow" w:hAnsi="Arial Narrow"/>
                <w:kern w:val="1"/>
                <w:sz w:val="22"/>
                <w:szCs w:val="22"/>
              </w:rPr>
            </w:pPr>
            <w:r w:rsidRPr="00062DD4">
              <w:rPr>
                <w:rFonts w:ascii="Arial Narrow" w:hAnsi="Arial Narrow"/>
                <w:kern w:val="1"/>
                <w:sz w:val="22"/>
                <w:szCs w:val="22"/>
              </w:rPr>
              <w:t>UN</w:t>
            </w:r>
          </w:p>
        </w:tc>
        <w:tc>
          <w:tcPr>
            <w:tcW w:w="4961" w:type="dxa"/>
            <w:vAlign w:val="bottom"/>
          </w:tcPr>
          <w:p w:rsidR="0070506B" w:rsidRPr="00062DD4" w:rsidRDefault="0070506B" w:rsidP="0070506B">
            <w:pPr>
              <w:pStyle w:val="Corpodetexto"/>
              <w:rPr>
                <w:rFonts w:ascii="Arial Narrow" w:hAnsi="Arial Narrow"/>
                <w:color w:val="000000"/>
                <w:sz w:val="22"/>
                <w:szCs w:val="22"/>
              </w:rPr>
            </w:pPr>
            <w:r w:rsidRPr="00062DD4">
              <w:rPr>
                <w:rFonts w:ascii="Arial Narrow" w:hAnsi="Arial Narrow"/>
                <w:b/>
                <w:sz w:val="22"/>
                <w:szCs w:val="22"/>
              </w:rPr>
              <w:t>Extensão para aspiração – 2 metros -</w:t>
            </w:r>
            <w:r w:rsidRPr="00062DD4">
              <w:rPr>
                <w:rFonts w:ascii="Arial Narrow" w:hAnsi="Arial Narrow"/>
                <w:sz w:val="22"/>
                <w:szCs w:val="22"/>
              </w:rPr>
              <w:t xml:space="preserve"> Extensão em PVS flexível, isento de látex, conector graduado, flexível em suas extremidades.</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26</w:t>
            </w:r>
          </w:p>
        </w:tc>
        <w:tc>
          <w:tcPr>
            <w:tcW w:w="908" w:type="dxa"/>
            <w:vAlign w:val="center"/>
          </w:tcPr>
          <w:p w:rsidR="0070506B" w:rsidRPr="00597811" w:rsidRDefault="0070506B" w:rsidP="0070506B">
            <w:pPr>
              <w:jc w:val="center"/>
              <w:rPr>
                <w:color w:val="000000"/>
              </w:rPr>
            </w:pPr>
            <w:r w:rsidRPr="00597811">
              <w:rPr>
                <w:color w:val="000000"/>
              </w:rPr>
              <w:t>113</w:t>
            </w:r>
          </w:p>
        </w:tc>
        <w:tc>
          <w:tcPr>
            <w:tcW w:w="675" w:type="dxa"/>
            <w:vAlign w:val="center"/>
          </w:tcPr>
          <w:p w:rsidR="0070506B" w:rsidRPr="00062DD4" w:rsidRDefault="0070506B" w:rsidP="0070506B">
            <w:pPr>
              <w:pStyle w:val="Corpodetexto"/>
              <w:jc w:val="center"/>
              <w:rPr>
                <w:rFonts w:ascii="Arial Narrow" w:hAnsi="Arial Narrow"/>
                <w:sz w:val="22"/>
                <w:szCs w:val="22"/>
              </w:rPr>
            </w:pPr>
            <w:r>
              <w:rPr>
                <w:rFonts w:ascii="Arial Narrow" w:hAnsi="Arial Narrow"/>
                <w:sz w:val="22"/>
                <w:szCs w:val="22"/>
              </w:rPr>
              <w:t>PAR</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Luva estéril nº 7.0 -</w:t>
            </w:r>
            <w:r w:rsidRPr="00062DD4">
              <w:rPr>
                <w:rFonts w:ascii="Arial Narrow" w:hAnsi="Arial Narrow"/>
                <w:sz w:val="22"/>
                <w:szCs w:val="22"/>
              </w:rPr>
              <w:t xml:space="preserve"> Luva cirúrgica estéril composta com látex de borracha.</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27</w:t>
            </w:r>
          </w:p>
        </w:tc>
        <w:tc>
          <w:tcPr>
            <w:tcW w:w="908" w:type="dxa"/>
            <w:vAlign w:val="center"/>
          </w:tcPr>
          <w:p w:rsidR="0070506B" w:rsidRPr="00597811" w:rsidRDefault="0070506B" w:rsidP="0070506B">
            <w:pPr>
              <w:jc w:val="center"/>
              <w:rPr>
                <w:color w:val="000000"/>
              </w:rPr>
            </w:pPr>
            <w:r w:rsidRPr="00597811">
              <w:rPr>
                <w:color w:val="000000"/>
              </w:rPr>
              <w:t>150</w:t>
            </w:r>
          </w:p>
        </w:tc>
        <w:tc>
          <w:tcPr>
            <w:tcW w:w="675" w:type="dxa"/>
            <w:vAlign w:val="center"/>
          </w:tcPr>
          <w:p w:rsidR="0070506B" w:rsidRPr="00062DD4" w:rsidRDefault="0070506B" w:rsidP="0070506B">
            <w:pPr>
              <w:pStyle w:val="Corpodetexto"/>
              <w:jc w:val="center"/>
              <w:rPr>
                <w:rFonts w:ascii="Arial Narrow" w:hAnsi="Arial Narrow"/>
                <w:sz w:val="22"/>
                <w:szCs w:val="22"/>
              </w:rPr>
            </w:pPr>
            <w:r>
              <w:rPr>
                <w:rFonts w:ascii="Arial Narrow" w:hAnsi="Arial Narrow"/>
                <w:sz w:val="22"/>
                <w:szCs w:val="22"/>
              </w:rPr>
              <w:t>PAR</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Luva estéril nº 7.5 -</w:t>
            </w:r>
            <w:r w:rsidRPr="00062DD4">
              <w:rPr>
                <w:rFonts w:ascii="Arial Narrow" w:hAnsi="Arial Narrow"/>
                <w:sz w:val="22"/>
                <w:szCs w:val="22"/>
              </w:rPr>
              <w:t xml:space="preserve"> Luva cirúrgica estéril composta com látex de borracha.</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28</w:t>
            </w:r>
          </w:p>
        </w:tc>
        <w:tc>
          <w:tcPr>
            <w:tcW w:w="908" w:type="dxa"/>
            <w:vAlign w:val="center"/>
          </w:tcPr>
          <w:p w:rsidR="0070506B" w:rsidRPr="00597811" w:rsidRDefault="0070506B" w:rsidP="0070506B">
            <w:pPr>
              <w:jc w:val="center"/>
              <w:rPr>
                <w:color w:val="000000"/>
              </w:rPr>
            </w:pPr>
            <w:r w:rsidRPr="00597811">
              <w:rPr>
                <w:color w:val="000000"/>
              </w:rPr>
              <w:t>113</w:t>
            </w:r>
          </w:p>
        </w:tc>
        <w:tc>
          <w:tcPr>
            <w:tcW w:w="675" w:type="dxa"/>
            <w:vAlign w:val="center"/>
          </w:tcPr>
          <w:p w:rsidR="0070506B" w:rsidRPr="00062DD4" w:rsidRDefault="0070506B" w:rsidP="0070506B">
            <w:pPr>
              <w:pStyle w:val="Corpodetexto"/>
              <w:jc w:val="center"/>
              <w:rPr>
                <w:rFonts w:ascii="Arial Narrow" w:hAnsi="Arial Narrow"/>
                <w:sz w:val="22"/>
                <w:szCs w:val="22"/>
              </w:rPr>
            </w:pPr>
            <w:r>
              <w:rPr>
                <w:rFonts w:ascii="Arial Narrow" w:hAnsi="Arial Narrow"/>
                <w:sz w:val="22"/>
                <w:szCs w:val="22"/>
              </w:rPr>
              <w:t>PAR</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Luva estéril nº 8.0 -</w:t>
            </w:r>
            <w:r w:rsidRPr="00062DD4">
              <w:rPr>
                <w:rFonts w:ascii="Arial Narrow" w:hAnsi="Arial Narrow"/>
                <w:sz w:val="22"/>
                <w:szCs w:val="22"/>
              </w:rPr>
              <w:t xml:space="preserve"> Luva cirúrgica estéril composta com látex de borracha.</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29</w:t>
            </w:r>
          </w:p>
        </w:tc>
        <w:tc>
          <w:tcPr>
            <w:tcW w:w="908" w:type="dxa"/>
            <w:vAlign w:val="center"/>
          </w:tcPr>
          <w:p w:rsidR="0070506B" w:rsidRPr="00597811" w:rsidRDefault="0070506B" w:rsidP="0070506B">
            <w:pPr>
              <w:jc w:val="center"/>
              <w:rPr>
                <w:color w:val="000000"/>
              </w:rPr>
            </w:pPr>
            <w:r w:rsidRPr="00597811">
              <w:rPr>
                <w:color w:val="000000"/>
              </w:rPr>
              <w:t>300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Manta térmica -</w:t>
            </w:r>
            <w:r w:rsidRPr="00062DD4">
              <w:rPr>
                <w:rFonts w:ascii="Arial Narrow" w:hAnsi="Arial Narrow"/>
                <w:sz w:val="22"/>
                <w:szCs w:val="22"/>
              </w:rPr>
              <w:t xml:space="preserve"> Manta cobertor térmica aluminizada, indicada para o resgate de pacientes, quando for necessário manter o calor do copo, evitando o choque térmico. Reflete o calor do corpo e protege dos raios solares.</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30</w:t>
            </w:r>
          </w:p>
        </w:tc>
        <w:tc>
          <w:tcPr>
            <w:tcW w:w="908" w:type="dxa"/>
            <w:vAlign w:val="center"/>
          </w:tcPr>
          <w:p w:rsidR="0070506B" w:rsidRPr="00597811" w:rsidRDefault="0070506B" w:rsidP="0070506B">
            <w:pPr>
              <w:jc w:val="center"/>
              <w:rPr>
                <w:color w:val="000000"/>
              </w:rPr>
            </w:pPr>
            <w:r w:rsidRPr="00597811">
              <w:rPr>
                <w:color w:val="000000"/>
              </w:rPr>
              <w:t>300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Máscara de oxigênio -</w:t>
            </w:r>
            <w:r w:rsidRPr="00062DD4">
              <w:rPr>
                <w:rFonts w:ascii="Arial Narrow" w:hAnsi="Arial Narrow"/>
                <w:sz w:val="22"/>
                <w:szCs w:val="22"/>
              </w:rPr>
              <w:t xml:space="preserve"> Máscara de oxigênio de alto fluxo, confeccionada em policloreto de vinila e material translucido.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31</w:t>
            </w:r>
          </w:p>
        </w:tc>
        <w:tc>
          <w:tcPr>
            <w:tcW w:w="908" w:type="dxa"/>
            <w:vAlign w:val="center"/>
          </w:tcPr>
          <w:p w:rsidR="0070506B" w:rsidRPr="00597811" w:rsidRDefault="0070506B" w:rsidP="0070506B">
            <w:pPr>
              <w:jc w:val="center"/>
              <w:rPr>
                <w:color w:val="000000"/>
              </w:rPr>
            </w:pPr>
            <w:r w:rsidRPr="00597811">
              <w:rPr>
                <w:color w:val="000000"/>
              </w:rPr>
              <w:t>150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Multivia de dois acessos -</w:t>
            </w:r>
            <w:r w:rsidRPr="00062DD4">
              <w:rPr>
                <w:rFonts w:ascii="Arial Narrow" w:hAnsi="Arial Narrow"/>
                <w:sz w:val="22"/>
                <w:szCs w:val="22"/>
              </w:rPr>
              <w:t xml:space="preserve"> Dispositivo multiplicador de acesso venoso, luer fêmea de 2 vias, com clamp de fechamento rápido nas vias.</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32</w:t>
            </w:r>
          </w:p>
        </w:tc>
        <w:tc>
          <w:tcPr>
            <w:tcW w:w="908" w:type="dxa"/>
            <w:vAlign w:val="center"/>
          </w:tcPr>
          <w:p w:rsidR="0070506B" w:rsidRPr="00597811" w:rsidRDefault="0070506B" w:rsidP="0070506B">
            <w:pPr>
              <w:jc w:val="center"/>
              <w:rPr>
                <w:color w:val="000000"/>
              </w:rPr>
            </w:pPr>
            <w:r w:rsidRPr="00597811">
              <w:rPr>
                <w:color w:val="000000"/>
              </w:rPr>
              <w:t>8</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Prancha rígida com head block -</w:t>
            </w:r>
            <w:r w:rsidRPr="00062DD4">
              <w:rPr>
                <w:rFonts w:ascii="Arial Narrow" w:hAnsi="Arial Narrow"/>
                <w:sz w:val="22"/>
                <w:szCs w:val="22"/>
              </w:rPr>
              <w:t xml:space="preserve"> Prancha de polietileno adulto com head block.</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33</w:t>
            </w:r>
          </w:p>
        </w:tc>
        <w:tc>
          <w:tcPr>
            <w:tcW w:w="908" w:type="dxa"/>
            <w:vAlign w:val="center"/>
          </w:tcPr>
          <w:p w:rsidR="0070506B" w:rsidRPr="00597811" w:rsidRDefault="0070506B" w:rsidP="0070506B">
            <w:pPr>
              <w:jc w:val="center"/>
              <w:rPr>
                <w:color w:val="000000"/>
              </w:rPr>
            </w:pPr>
            <w:r w:rsidRPr="00597811">
              <w:rPr>
                <w:color w:val="000000"/>
              </w:rPr>
              <w:t>375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Pulseira de identificação hospitalar -</w:t>
            </w:r>
            <w:r w:rsidRPr="00062DD4">
              <w:rPr>
                <w:rFonts w:ascii="Arial Narrow" w:hAnsi="Arial Narrow"/>
                <w:sz w:val="22"/>
                <w:szCs w:val="22"/>
              </w:rPr>
              <w:t xml:space="preserve"> Pulseira macia e muito flexível, composta por uma área para identificação do paciente (6,5 cm), uma área com 12 pontos para regulagem (9,3 x 1,1 cm) e uma área para fechamento com lacre inviolável (2,2 cm), com dimensões totais que contemplam 17 cm de comprimento (tamanho infantil) e cor branca.</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34</w:t>
            </w:r>
          </w:p>
        </w:tc>
        <w:tc>
          <w:tcPr>
            <w:tcW w:w="908" w:type="dxa"/>
            <w:vAlign w:val="center"/>
          </w:tcPr>
          <w:p w:rsidR="0070506B" w:rsidRPr="00597811" w:rsidRDefault="0070506B" w:rsidP="0070506B">
            <w:pPr>
              <w:jc w:val="center"/>
              <w:rPr>
                <w:color w:val="000000"/>
              </w:rPr>
            </w:pPr>
            <w:r w:rsidRPr="00597811">
              <w:rPr>
                <w:color w:val="000000"/>
              </w:rPr>
              <w:t>375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Ringer lactato – 500ml -</w:t>
            </w:r>
            <w:r w:rsidRPr="00062DD4">
              <w:rPr>
                <w:rFonts w:ascii="Arial Narrow" w:hAnsi="Arial Narrow"/>
                <w:sz w:val="22"/>
                <w:szCs w:val="22"/>
              </w:rPr>
              <w:t xml:space="preserve"> Solução: 0,6g de cloreto de sódio: 0,03g de cloreto de potássio; 0,02g cloreto de cálcio diidratado; 0,3g de lactato de sódio; água (excipiente) para injeção q.s.p. Conteúdo eletrolítico: 129,0mEg/L de sódio; 4,0 mEq/L de potássio; 2,7mEq/L de cálcio; 109,0 mEq/L de cloreto; 26,8mEq/L de lactato. Osmolaridade: 270mOsm/L. pH: 6,0 – 7,5. Bolsa em PVC.</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35</w:t>
            </w:r>
          </w:p>
        </w:tc>
        <w:tc>
          <w:tcPr>
            <w:tcW w:w="908" w:type="dxa"/>
            <w:vAlign w:val="center"/>
          </w:tcPr>
          <w:p w:rsidR="0070506B" w:rsidRPr="00597811" w:rsidRDefault="0070506B" w:rsidP="0070506B">
            <w:pPr>
              <w:jc w:val="center"/>
              <w:rPr>
                <w:color w:val="000000"/>
              </w:rPr>
            </w:pPr>
            <w:r w:rsidRPr="00597811">
              <w:rPr>
                <w:color w:val="000000"/>
              </w:rPr>
              <w:t>375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Scalp nº 19 -</w:t>
            </w:r>
            <w:r w:rsidRPr="00062DD4">
              <w:rPr>
                <w:rFonts w:ascii="Arial Narrow" w:hAnsi="Arial Narrow"/>
                <w:sz w:val="22"/>
                <w:szCs w:val="22"/>
              </w:rPr>
              <w:t xml:space="preserve"> Scalp para infusão intravenosa é um dispositivo periférico agulhado com asas de suporte em formato de borboleta, de uso único, descartável, concebido para acessar o sistema vascular por curto período.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36</w:t>
            </w:r>
          </w:p>
        </w:tc>
        <w:tc>
          <w:tcPr>
            <w:tcW w:w="908" w:type="dxa"/>
            <w:vAlign w:val="center"/>
          </w:tcPr>
          <w:p w:rsidR="0070506B" w:rsidRPr="00597811" w:rsidRDefault="0070506B" w:rsidP="0070506B">
            <w:pPr>
              <w:jc w:val="center"/>
              <w:rPr>
                <w:color w:val="000000"/>
              </w:rPr>
            </w:pPr>
            <w:r w:rsidRPr="00597811">
              <w:rPr>
                <w:color w:val="000000"/>
              </w:rPr>
              <w:t>375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Scalp nº 23 -</w:t>
            </w:r>
            <w:r w:rsidRPr="00062DD4">
              <w:rPr>
                <w:rFonts w:ascii="Arial Narrow" w:hAnsi="Arial Narrow"/>
                <w:sz w:val="22"/>
                <w:szCs w:val="22"/>
              </w:rPr>
              <w:t xml:space="preserve"> Scalp para infusão intravenosa é um dispositivo periférico agulhado com asas de suporte em formato de borboleta, de uso único, descartável, concebido para acessar o sistema vascular por curto período.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37</w:t>
            </w:r>
          </w:p>
        </w:tc>
        <w:tc>
          <w:tcPr>
            <w:tcW w:w="908" w:type="dxa"/>
            <w:vAlign w:val="center"/>
          </w:tcPr>
          <w:p w:rsidR="0070506B" w:rsidRPr="00597811" w:rsidRDefault="0070506B" w:rsidP="0070506B">
            <w:pPr>
              <w:jc w:val="center"/>
              <w:rPr>
                <w:color w:val="000000"/>
              </w:rPr>
            </w:pPr>
            <w:r w:rsidRPr="00597811">
              <w:rPr>
                <w:color w:val="000000"/>
              </w:rPr>
              <w:t>375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Scalp nº 25 -</w:t>
            </w:r>
            <w:r w:rsidRPr="00062DD4">
              <w:rPr>
                <w:rFonts w:ascii="Arial Narrow" w:hAnsi="Arial Narrow"/>
                <w:sz w:val="22"/>
                <w:szCs w:val="22"/>
              </w:rPr>
              <w:t xml:space="preserve"> Scalp para infusão intravenosa é um dispositivo periférico agulhado com asas de suporte em formato de borboleta, de uso único, descartável, concebido para acessar o sistema vascular por curto período.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38</w:t>
            </w:r>
          </w:p>
        </w:tc>
        <w:tc>
          <w:tcPr>
            <w:tcW w:w="908" w:type="dxa"/>
            <w:vAlign w:val="center"/>
          </w:tcPr>
          <w:p w:rsidR="0070506B" w:rsidRPr="00597811" w:rsidRDefault="0070506B" w:rsidP="0070506B">
            <w:pPr>
              <w:jc w:val="center"/>
              <w:rPr>
                <w:color w:val="000000"/>
              </w:rPr>
            </w:pPr>
            <w:r w:rsidRPr="00597811">
              <w:rPr>
                <w:color w:val="000000"/>
              </w:rPr>
              <w:t>750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Soro fisiológico 0,9% - 500ml -</w:t>
            </w:r>
            <w:r w:rsidRPr="00062DD4">
              <w:rPr>
                <w:rFonts w:ascii="Arial Narrow" w:hAnsi="Arial Narrow"/>
                <w:sz w:val="22"/>
                <w:szCs w:val="22"/>
              </w:rPr>
              <w:t xml:space="preserve"> Solução do soro fisiológico: cada ml contém: 9mf dedicados de inteligência; 1ml água para injeção qsp Osmolaridade: 308mOsm/L. 154Eq/L de conteúdo, 154 em Eq/L de conteúdo eletrolítico. pH: 4,5- 7,0. Bolsa em PVC.</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39</w:t>
            </w:r>
          </w:p>
        </w:tc>
        <w:tc>
          <w:tcPr>
            <w:tcW w:w="908" w:type="dxa"/>
            <w:vAlign w:val="center"/>
          </w:tcPr>
          <w:p w:rsidR="0070506B" w:rsidRPr="00597811" w:rsidRDefault="0070506B" w:rsidP="0070506B">
            <w:pPr>
              <w:jc w:val="center"/>
              <w:rPr>
                <w:color w:val="000000"/>
              </w:rPr>
            </w:pPr>
            <w:r w:rsidRPr="00597811">
              <w:rPr>
                <w:color w:val="000000"/>
              </w:rPr>
              <w:t>750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Soro glicosado – 500ml -</w:t>
            </w:r>
            <w:r w:rsidRPr="00062DD4">
              <w:rPr>
                <w:rFonts w:ascii="Arial Narrow" w:hAnsi="Arial Narrow"/>
                <w:sz w:val="22"/>
                <w:szCs w:val="22"/>
              </w:rPr>
              <w:t xml:space="preserve"> Soluções injetáveis de glicose.</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40</w:t>
            </w:r>
          </w:p>
        </w:tc>
        <w:tc>
          <w:tcPr>
            <w:tcW w:w="908" w:type="dxa"/>
            <w:vAlign w:val="center"/>
          </w:tcPr>
          <w:p w:rsidR="0070506B" w:rsidRPr="00597811" w:rsidRDefault="0070506B" w:rsidP="0070506B">
            <w:pPr>
              <w:jc w:val="center"/>
              <w:rPr>
                <w:color w:val="000000"/>
              </w:rPr>
            </w:pPr>
            <w:r w:rsidRPr="00597811">
              <w:rPr>
                <w:color w:val="000000"/>
              </w:rPr>
              <w:t>225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Tala rígida de imobilização G -</w:t>
            </w:r>
            <w:r w:rsidRPr="00062DD4">
              <w:rPr>
                <w:rFonts w:ascii="Arial Narrow" w:hAnsi="Arial Narrow"/>
                <w:sz w:val="22"/>
                <w:szCs w:val="22"/>
              </w:rPr>
              <w:t xml:space="preserve"> Cobertas com espuma macia tipo E.V.A (Etil Vinil Acetato) especial; Confeccionada em tela aramada com espessura de 3mm e transversais com 2mm, maleável, galvanizada, coberta com E.V.A.</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41</w:t>
            </w:r>
          </w:p>
        </w:tc>
        <w:tc>
          <w:tcPr>
            <w:tcW w:w="908" w:type="dxa"/>
            <w:vAlign w:val="center"/>
          </w:tcPr>
          <w:p w:rsidR="0070506B" w:rsidRPr="00597811" w:rsidRDefault="0070506B" w:rsidP="0070506B">
            <w:pPr>
              <w:jc w:val="center"/>
              <w:rPr>
                <w:color w:val="000000"/>
              </w:rPr>
            </w:pPr>
            <w:r w:rsidRPr="00597811">
              <w:rPr>
                <w:color w:val="000000"/>
              </w:rPr>
              <w:t>150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Tala rígida de imobilização GG -</w:t>
            </w:r>
            <w:r w:rsidRPr="00062DD4">
              <w:rPr>
                <w:rFonts w:ascii="Arial Narrow" w:hAnsi="Arial Narrow"/>
                <w:sz w:val="22"/>
                <w:szCs w:val="22"/>
              </w:rPr>
              <w:t xml:space="preserve"> Cobertas com espuma macia tipo E.V.A (Etil Vinil Acetato) especial; Confeccionada em tela aramada com espessura de 3mm e transversais com 2mm, maleável, galvanizada, coberta com E.V.A.</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42</w:t>
            </w:r>
          </w:p>
        </w:tc>
        <w:tc>
          <w:tcPr>
            <w:tcW w:w="908" w:type="dxa"/>
            <w:vAlign w:val="center"/>
          </w:tcPr>
          <w:p w:rsidR="0070506B" w:rsidRPr="00597811" w:rsidRDefault="0070506B" w:rsidP="0070506B">
            <w:pPr>
              <w:jc w:val="center"/>
              <w:rPr>
                <w:color w:val="000000"/>
              </w:rPr>
            </w:pPr>
            <w:r w:rsidRPr="00597811">
              <w:rPr>
                <w:color w:val="000000"/>
              </w:rPr>
              <w:t>300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Tala rígida de imobilização M -</w:t>
            </w:r>
            <w:r w:rsidRPr="00062DD4">
              <w:rPr>
                <w:rFonts w:ascii="Arial Narrow" w:hAnsi="Arial Narrow"/>
                <w:sz w:val="22"/>
                <w:szCs w:val="22"/>
              </w:rPr>
              <w:t xml:space="preserve"> Cobertas com espuma macia tipo E.V.A (Etil Vinil Acetato) especial; Confeccionada em tela aramada com espessura de 3mm e transversais com 2mm, maleável, galvanizada, coberta com E.V.A.</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E84587">
        <w:tc>
          <w:tcPr>
            <w:tcW w:w="652" w:type="dxa"/>
            <w:vAlign w:val="center"/>
          </w:tcPr>
          <w:p w:rsidR="0070506B" w:rsidRPr="009A6EED" w:rsidRDefault="0070506B" w:rsidP="0070506B">
            <w:pPr>
              <w:jc w:val="center"/>
              <w:rPr>
                <w:color w:val="000000"/>
              </w:rPr>
            </w:pPr>
            <w:r>
              <w:rPr>
                <w:color w:val="000000"/>
              </w:rPr>
              <w:t>43</w:t>
            </w:r>
          </w:p>
        </w:tc>
        <w:tc>
          <w:tcPr>
            <w:tcW w:w="908" w:type="dxa"/>
            <w:vAlign w:val="center"/>
          </w:tcPr>
          <w:p w:rsidR="0070506B" w:rsidRPr="00597811" w:rsidRDefault="0070506B" w:rsidP="0070506B">
            <w:pPr>
              <w:jc w:val="center"/>
              <w:rPr>
                <w:color w:val="000000"/>
              </w:rPr>
            </w:pPr>
            <w:r w:rsidRPr="00597811">
              <w:rPr>
                <w:color w:val="000000"/>
              </w:rPr>
              <w:t>150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Tala rígida de imobilização P -</w:t>
            </w:r>
            <w:r w:rsidRPr="00062DD4">
              <w:rPr>
                <w:rFonts w:ascii="Arial Narrow" w:hAnsi="Arial Narrow"/>
                <w:sz w:val="22"/>
                <w:szCs w:val="22"/>
              </w:rPr>
              <w:t xml:space="preserve"> Cobertas com espuma macia tipo E.V.A (Etil Vinil Acetato) especial; Confeccionada em tela aramada com espessura de 3mm e transversais com 2mm, maleável, galvanizada, coberta com E.V.A.</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B74286" w:rsidRPr="00D36944" w:rsidTr="009C3CC4">
        <w:tc>
          <w:tcPr>
            <w:tcW w:w="8162" w:type="dxa"/>
            <w:gridSpan w:val="5"/>
            <w:vAlign w:val="center"/>
          </w:tcPr>
          <w:p w:rsidR="00B74286" w:rsidRPr="00D36944" w:rsidRDefault="00B74286" w:rsidP="009C3CC4">
            <w:pPr>
              <w:jc w:val="center"/>
              <w:rPr>
                <w:rFonts w:cs="Arial"/>
              </w:rPr>
            </w:pPr>
            <w:r w:rsidRPr="00D36944">
              <w:rPr>
                <w:rFonts w:eastAsia="Times New Roman" w:cs="Calibri"/>
                <w:color w:val="000000"/>
                <w:lang w:eastAsia="pt-BR" w:bidi="ar-SA"/>
              </w:rPr>
              <w:t>TOTAL DA PROPOSTA</w:t>
            </w:r>
          </w:p>
        </w:tc>
        <w:tc>
          <w:tcPr>
            <w:tcW w:w="1696" w:type="dxa"/>
            <w:gridSpan w:val="2"/>
            <w:vAlign w:val="center"/>
          </w:tcPr>
          <w:p w:rsidR="00B74286" w:rsidRPr="00D36944" w:rsidRDefault="00B74286" w:rsidP="009C3CC4">
            <w:pPr>
              <w:jc w:val="center"/>
              <w:rPr>
                <w:rFonts w:eastAsia="Times New Roman" w:cs="Calibri"/>
                <w:color w:val="000000"/>
                <w:lang w:eastAsia="pt-BR" w:bidi="ar-SA"/>
              </w:rPr>
            </w:pPr>
            <w:r w:rsidRPr="00D36944">
              <w:rPr>
                <w:rFonts w:eastAsia="Times New Roman" w:cs="Calibri"/>
                <w:color w:val="000000"/>
                <w:lang w:eastAsia="pt-BR" w:bidi="ar-SA"/>
              </w:rPr>
              <w:t>R$ ....</w:t>
            </w:r>
          </w:p>
          <w:p w:rsidR="00B74286" w:rsidRPr="00D36944" w:rsidRDefault="00B74286" w:rsidP="009C3CC4">
            <w:pPr>
              <w:jc w:val="center"/>
              <w:rPr>
                <w:rFonts w:eastAsia="Times New Roman" w:cs="Calibri"/>
                <w:color w:val="000000"/>
                <w:lang w:eastAsia="pt-BR" w:bidi="ar-SA"/>
              </w:rPr>
            </w:pPr>
            <w:r w:rsidRPr="00D36944">
              <w:rPr>
                <w:rFonts w:eastAsia="Times New Roman" w:cs="Calibri"/>
                <w:color w:val="000000"/>
                <w:lang w:eastAsia="pt-BR" w:bidi="ar-SA"/>
              </w:rPr>
              <w:t>(por extenso)</w:t>
            </w:r>
          </w:p>
        </w:tc>
      </w:tr>
    </w:tbl>
    <w:p w:rsidR="00B74286" w:rsidRDefault="00B74286" w:rsidP="00707B02">
      <w:pPr>
        <w:ind w:left="142"/>
        <w:jc w:val="center"/>
        <w:rPr>
          <w:u w:val="single"/>
        </w:rPr>
      </w:pPr>
    </w:p>
    <w:p w:rsidR="009A3D89" w:rsidRDefault="009A3D89" w:rsidP="00707B02">
      <w:pPr>
        <w:ind w:left="142"/>
        <w:jc w:val="center"/>
        <w:rPr>
          <w:u w:val="single"/>
        </w:rPr>
      </w:pPr>
      <w:r w:rsidRPr="00D03912">
        <w:rPr>
          <w:u w:val="single"/>
        </w:rPr>
        <w:t>DECLARAÇÃO</w:t>
      </w:r>
    </w:p>
    <w:p w:rsidR="0070506B" w:rsidRPr="00D03912" w:rsidRDefault="0070506B" w:rsidP="00707B02">
      <w:pPr>
        <w:ind w:left="142"/>
        <w:jc w:val="center"/>
      </w:pPr>
    </w:p>
    <w:p w:rsidR="009A3D89" w:rsidRDefault="009A3D89" w:rsidP="00707B02">
      <w:pPr>
        <w:numPr>
          <w:ilvl w:val="0"/>
          <w:numId w:val="1"/>
        </w:numPr>
        <w:ind w:left="0" w:firstLine="467"/>
        <w:jc w:val="both"/>
      </w:pPr>
      <w:r>
        <w:t>–</w:t>
      </w:r>
      <w:r w:rsidRPr="00D03912">
        <w:t xml:space="preserve"> Declaro</w:t>
      </w:r>
      <w:r>
        <w:t xml:space="preserve"> </w:t>
      </w:r>
      <w:r w:rsidRPr="00D03912">
        <w:t>que</w:t>
      </w:r>
      <w:r>
        <w:t xml:space="preserve"> </w:t>
      </w:r>
      <w:r w:rsidRPr="00D03912">
        <w:t>o</w:t>
      </w:r>
      <w:r>
        <w:t xml:space="preserve"> </w:t>
      </w:r>
      <w:r w:rsidRPr="00D03912">
        <w:t>prazo</w:t>
      </w:r>
      <w:r>
        <w:t xml:space="preserve"> </w:t>
      </w:r>
      <w:r w:rsidRPr="00D03912">
        <w:t>de</w:t>
      </w:r>
      <w:r>
        <w:t xml:space="preserve"> </w:t>
      </w:r>
      <w:r w:rsidRPr="00D03912">
        <w:t>eficácia</w:t>
      </w:r>
      <w:r>
        <w:t xml:space="preserve"> </w:t>
      </w:r>
      <w:r w:rsidRPr="00D03912">
        <w:t>desta</w:t>
      </w:r>
      <w:r>
        <w:t xml:space="preserve"> </w:t>
      </w:r>
      <w:r w:rsidRPr="00D03912">
        <w:t>proposta</w:t>
      </w:r>
      <w:r>
        <w:t xml:space="preserve"> </w:t>
      </w:r>
      <w:r w:rsidRPr="00D03912">
        <w:t>é</w:t>
      </w:r>
      <w:r>
        <w:t xml:space="preserve"> </w:t>
      </w:r>
      <w:r w:rsidRPr="00D03912">
        <w:t>de</w:t>
      </w:r>
      <w:r>
        <w:t xml:space="preserve"> </w:t>
      </w:r>
      <w:r w:rsidRPr="00D03912">
        <w:t>60</w:t>
      </w:r>
      <w:r>
        <w:t xml:space="preserve"> </w:t>
      </w:r>
      <w:r w:rsidRPr="00D03912">
        <w:t>(sessenta)</w:t>
      </w:r>
      <w:r>
        <w:t xml:space="preserve"> </w:t>
      </w:r>
      <w:r w:rsidRPr="00D03912">
        <w:t>dias</w:t>
      </w:r>
      <w:r>
        <w:t xml:space="preserve">, </w:t>
      </w:r>
      <w:r w:rsidRPr="00D03912">
        <w:t>a</w:t>
      </w:r>
      <w:r>
        <w:t xml:space="preserve"> </w:t>
      </w:r>
      <w:r w:rsidRPr="00D03912">
        <w:t>contar</w:t>
      </w:r>
      <w:r>
        <w:t xml:space="preserve"> </w:t>
      </w:r>
      <w:r w:rsidRPr="00D03912">
        <w:t>da</w:t>
      </w:r>
      <w:r>
        <w:t xml:space="preserve"> </w:t>
      </w:r>
      <w:r w:rsidRPr="00D03912">
        <w:t>data</w:t>
      </w:r>
      <w:r>
        <w:t xml:space="preserve"> </w:t>
      </w:r>
      <w:r w:rsidRPr="00D03912">
        <w:t>da</w:t>
      </w:r>
      <w:r>
        <w:t xml:space="preserve"> </w:t>
      </w:r>
      <w:r w:rsidRPr="00D03912">
        <w:t>entrega</w:t>
      </w:r>
      <w:r>
        <w:t xml:space="preserve"> </w:t>
      </w:r>
      <w:r w:rsidRPr="00D03912">
        <w:t>de</w:t>
      </w:r>
      <w:r>
        <w:t xml:space="preserve"> </w:t>
      </w:r>
      <w:r w:rsidRPr="00D03912">
        <w:t>seu</w:t>
      </w:r>
      <w:r>
        <w:t xml:space="preserve"> </w:t>
      </w:r>
      <w:r w:rsidRPr="00D03912">
        <w:t>respectivo envelope (art. 64, § 3º, da Lei Federal nº</w:t>
      </w:r>
      <w:r>
        <w:t xml:space="preserve"> </w:t>
      </w:r>
      <w:r w:rsidRPr="00D03912">
        <w:t>8.666/93).</w:t>
      </w:r>
    </w:p>
    <w:p w:rsidR="0070506B" w:rsidRDefault="0070506B" w:rsidP="0070506B">
      <w:pPr>
        <w:ind w:left="467"/>
        <w:jc w:val="both"/>
      </w:pPr>
    </w:p>
    <w:p w:rsidR="009A3D89" w:rsidRDefault="009A3D89" w:rsidP="00707B02">
      <w:pPr>
        <w:numPr>
          <w:ilvl w:val="0"/>
          <w:numId w:val="1"/>
        </w:numPr>
        <w:ind w:left="0" w:firstLine="467"/>
        <w:jc w:val="both"/>
      </w:pPr>
      <w:r w:rsidRPr="00D03912">
        <w:t>- Declaro, sob</w:t>
      </w:r>
      <w:r>
        <w:t xml:space="preserve"> </w:t>
      </w:r>
      <w:r w:rsidRPr="00D03912">
        <w:t>as</w:t>
      </w:r>
      <w:r>
        <w:t xml:space="preserve"> </w:t>
      </w:r>
      <w:r w:rsidRPr="00D03912">
        <w:t>penas</w:t>
      </w:r>
      <w:r>
        <w:t xml:space="preserve"> </w:t>
      </w:r>
      <w:r w:rsidRPr="00D03912">
        <w:t>da</w:t>
      </w:r>
      <w:r>
        <w:t xml:space="preserve"> </w:t>
      </w:r>
      <w:r w:rsidRPr="00D03912">
        <w:t>lei,</w:t>
      </w:r>
      <w:r>
        <w:t xml:space="preserve"> </w:t>
      </w:r>
      <w:r w:rsidRPr="00D03912">
        <w:t>que</w:t>
      </w:r>
      <w:r>
        <w:t xml:space="preserve"> </w:t>
      </w:r>
      <w:r w:rsidRPr="00D03912">
        <w:t>os</w:t>
      </w:r>
      <w:r>
        <w:t xml:space="preserve"> </w:t>
      </w:r>
      <w:r w:rsidRPr="00D03912">
        <w:t>produtos</w:t>
      </w:r>
      <w:r>
        <w:t xml:space="preserve"> </w:t>
      </w:r>
      <w:r w:rsidRPr="00D03912">
        <w:t>ofertados</w:t>
      </w:r>
      <w:r>
        <w:t xml:space="preserve"> </w:t>
      </w:r>
      <w:r w:rsidRPr="00D03912">
        <w:t>atendem</w:t>
      </w:r>
      <w:r>
        <w:t xml:space="preserve"> </w:t>
      </w:r>
      <w:r w:rsidRPr="00D03912">
        <w:t>todas</w:t>
      </w:r>
      <w:r>
        <w:t xml:space="preserve"> </w:t>
      </w:r>
      <w:r w:rsidRPr="00D03912">
        <w:t>as</w:t>
      </w:r>
      <w:r>
        <w:t xml:space="preserve"> </w:t>
      </w:r>
      <w:r w:rsidRPr="00D03912">
        <w:t>especificações</w:t>
      </w:r>
      <w:r>
        <w:t xml:space="preserve"> </w:t>
      </w:r>
      <w:r w:rsidRPr="00D03912">
        <w:t>exigidas</w:t>
      </w:r>
      <w:r>
        <w:t xml:space="preserve"> </w:t>
      </w:r>
      <w:r w:rsidRPr="00D03912">
        <w:t>no</w:t>
      </w:r>
      <w:r>
        <w:t xml:space="preserve"> </w:t>
      </w:r>
      <w:r w:rsidRPr="00D03912">
        <w:t>edital,</w:t>
      </w:r>
      <w:r>
        <w:t xml:space="preserve"> </w:t>
      </w:r>
      <w:r w:rsidRPr="00D03912">
        <w:t>na</w:t>
      </w:r>
      <w:r>
        <w:t xml:space="preserve"> </w:t>
      </w:r>
      <w:r w:rsidRPr="00D03912">
        <w:t>legi</w:t>
      </w:r>
      <w:r w:rsidR="00707B02">
        <w:t>slação e norma técnica em vigor.</w:t>
      </w:r>
    </w:p>
    <w:p w:rsidR="0070506B" w:rsidRDefault="0070506B" w:rsidP="0070506B">
      <w:pPr>
        <w:pStyle w:val="PargrafodaLista"/>
      </w:pPr>
    </w:p>
    <w:p w:rsidR="009A3D89" w:rsidRPr="00D03912" w:rsidRDefault="009A3D89" w:rsidP="00707B02">
      <w:pPr>
        <w:numPr>
          <w:ilvl w:val="0"/>
          <w:numId w:val="1"/>
        </w:numPr>
        <w:ind w:left="0" w:firstLine="467"/>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9A3D89" w:rsidRPr="00D03912" w:rsidRDefault="009A3D89" w:rsidP="009A3D89"/>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9A3D89" w:rsidRPr="00D03912" w:rsidTr="0070506B">
        <w:trPr>
          <w:trHeight w:val="454"/>
          <w:jc w:val="center"/>
        </w:trPr>
        <w:tc>
          <w:tcPr>
            <w:tcW w:w="9559" w:type="dxa"/>
            <w:gridSpan w:val="2"/>
          </w:tcPr>
          <w:p w:rsidR="009A3D89" w:rsidRPr="00D03912" w:rsidRDefault="009A3D89" w:rsidP="00707B02">
            <w:r w:rsidRPr="00D03912">
              <w:t xml:space="preserve">Nome do representante que assinará </w:t>
            </w:r>
            <w:r w:rsidR="00707B02">
              <w:t>a Ata de Registro de Preços</w:t>
            </w:r>
            <w:r w:rsidRPr="00D03912">
              <w:t>:</w:t>
            </w:r>
          </w:p>
        </w:tc>
      </w:tr>
      <w:tr w:rsidR="009A3D89" w:rsidRPr="00D03912" w:rsidTr="0070506B">
        <w:trPr>
          <w:trHeight w:val="454"/>
          <w:jc w:val="center"/>
        </w:trPr>
        <w:tc>
          <w:tcPr>
            <w:tcW w:w="4633" w:type="dxa"/>
          </w:tcPr>
          <w:p w:rsidR="009A3D89" w:rsidRPr="00D03912" w:rsidRDefault="009A3D89" w:rsidP="00F66637">
            <w:r w:rsidRPr="00D03912">
              <w:t>Identidade nº:</w:t>
            </w:r>
          </w:p>
        </w:tc>
        <w:tc>
          <w:tcPr>
            <w:tcW w:w="4926" w:type="dxa"/>
          </w:tcPr>
          <w:p w:rsidR="009A3D89" w:rsidRPr="00D03912" w:rsidRDefault="009A3D89" w:rsidP="00F66637">
            <w:r w:rsidRPr="00D03912">
              <w:t>CPF nº:</w:t>
            </w:r>
          </w:p>
        </w:tc>
      </w:tr>
      <w:tr w:rsidR="009A3D89" w:rsidRPr="00D03912" w:rsidTr="0070506B">
        <w:trPr>
          <w:trHeight w:val="454"/>
          <w:jc w:val="center"/>
        </w:trPr>
        <w:tc>
          <w:tcPr>
            <w:tcW w:w="4637" w:type="dxa"/>
          </w:tcPr>
          <w:p w:rsidR="009A3D89" w:rsidRPr="00D03912" w:rsidRDefault="009A3D89" w:rsidP="00F66637">
            <w:r w:rsidRPr="00D03912">
              <w:t>Cargo:</w:t>
            </w:r>
          </w:p>
        </w:tc>
        <w:tc>
          <w:tcPr>
            <w:tcW w:w="4922" w:type="dxa"/>
          </w:tcPr>
          <w:p w:rsidR="009A3D89" w:rsidRPr="00D03912" w:rsidRDefault="009A3D89" w:rsidP="00F66637">
            <w:r w:rsidRPr="00D03912">
              <w:t xml:space="preserve"> Endereço:</w:t>
            </w:r>
          </w:p>
        </w:tc>
      </w:tr>
    </w:tbl>
    <w:p w:rsidR="009A3D89" w:rsidRPr="00D03912" w:rsidRDefault="009A3D89" w:rsidP="009A3D89"/>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9A3D89" w:rsidRPr="00D03912" w:rsidTr="0070506B">
        <w:trPr>
          <w:trHeight w:val="454"/>
          <w:jc w:val="center"/>
        </w:trPr>
        <w:tc>
          <w:tcPr>
            <w:tcW w:w="9559" w:type="dxa"/>
            <w:gridSpan w:val="2"/>
          </w:tcPr>
          <w:p w:rsidR="009A3D89" w:rsidRPr="00D03912" w:rsidRDefault="009A3D89" w:rsidP="00F66637">
            <w:r w:rsidRPr="00D03912">
              <w:t>Nome do representante responsável pela proposta:</w:t>
            </w:r>
          </w:p>
        </w:tc>
      </w:tr>
      <w:tr w:rsidR="009A3D89" w:rsidRPr="00D03912" w:rsidTr="0070506B">
        <w:trPr>
          <w:trHeight w:val="454"/>
          <w:jc w:val="center"/>
        </w:trPr>
        <w:tc>
          <w:tcPr>
            <w:tcW w:w="4633" w:type="dxa"/>
          </w:tcPr>
          <w:p w:rsidR="009A3D89" w:rsidRPr="00D03912" w:rsidRDefault="009A3D89" w:rsidP="00F66637">
            <w:r w:rsidRPr="00D03912">
              <w:t>Identidade nº:</w:t>
            </w:r>
          </w:p>
        </w:tc>
        <w:tc>
          <w:tcPr>
            <w:tcW w:w="4926" w:type="dxa"/>
          </w:tcPr>
          <w:p w:rsidR="009A3D89" w:rsidRPr="00D03912" w:rsidRDefault="009A3D89" w:rsidP="00F66637">
            <w:r w:rsidRPr="00D03912">
              <w:t>CPF nº:</w:t>
            </w:r>
          </w:p>
        </w:tc>
      </w:tr>
      <w:tr w:rsidR="009A3D89" w:rsidRPr="00D03912" w:rsidTr="0070506B">
        <w:trPr>
          <w:trHeight w:val="454"/>
          <w:jc w:val="center"/>
        </w:trPr>
        <w:tc>
          <w:tcPr>
            <w:tcW w:w="9559" w:type="dxa"/>
            <w:gridSpan w:val="2"/>
          </w:tcPr>
          <w:p w:rsidR="009A3D89" w:rsidRPr="00D03912" w:rsidRDefault="009A3D89" w:rsidP="00F66637">
            <w:r w:rsidRPr="00D03912">
              <w:t>Local e Data:</w:t>
            </w:r>
          </w:p>
        </w:tc>
      </w:tr>
      <w:tr w:rsidR="009A3D89" w:rsidRPr="00D03912" w:rsidTr="0070506B">
        <w:trPr>
          <w:trHeight w:val="454"/>
          <w:jc w:val="center"/>
        </w:trPr>
        <w:tc>
          <w:tcPr>
            <w:tcW w:w="9559" w:type="dxa"/>
            <w:gridSpan w:val="2"/>
          </w:tcPr>
          <w:p w:rsidR="009A3D89" w:rsidRPr="00D03912" w:rsidRDefault="009A3D89" w:rsidP="00F66637">
            <w:r w:rsidRPr="00D03912">
              <w:t>Assinatura:</w:t>
            </w:r>
          </w:p>
        </w:tc>
      </w:tr>
    </w:tbl>
    <w:p w:rsidR="00707B02" w:rsidRDefault="009A3D89" w:rsidP="00BD762A">
      <w:pPr>
        <w:jc w:val="center"/>
        <w:rPr>
          <w:b/>
          <w:u w:val="single"/>
        </w:rPr>
      </w:pPr>
      <w:r>
        <w:rPr>
          <w:b/>
        </w:rPr>
        <w:br w:type="page"/>
      </w:r>
      <w:r w:rsidR="00707B02" w:rsidRPr="00D03912">
        <w:rPr>
          <w:b/>
          <w:u w:val="single"/>
        </w:rPr>
        <w:t xml:space="preserve">PREGÃO PRESENCIAL Nº </w:t>
      </w:r>
      <w:r w:rsidR="00FE4C6C">
        <w:rPr>
          <w:b/>
          <w:u w:val="single"/>
        </w:rPr>
        <w:t>91/2023</w:t>
      </w:r>
    </w:p>
    <w:p w:rsidR="00B74286" w:rsidRPr="00D03912" w:rsidRDefault="00B74286" w:rsidP="00BD762A">
      <w:pPr>
        <w:jc w:val="center"/>
        <w:rPr>
          <w:b/>
          <w:bCs/>
          <w:u w:val="single"/>
        </w:rPr>
      </w:pPr>
    </w:p>
    <w:p w:rsidR="00707B02" w:rsidRPr="00D03912" w:rsidRDefault="00707B02" w:rsidP="00707B02">
      <w:pPr>
        <w:spacing w:after="240"/>
        <w:jc w:val="center"/>
        <w:outlineLvl w:val="0"/>
        <w:rPr>
          <w:b/>
          <w:u w:val="single"/>
        </w:rPr>
      </w:pPr>
      <w:r w:rsidRPr="00D03912">
        <w:rPr>
          <w:b/>
          <w:u w:val="single"/>
        </w:rPr>
        <w:t>ANEXO V – MODELO DE PROPOSTA COMERCIAL</w:t>
      </w:r>
      <w:r>
        <w:rPr>
          <w:b/>
          <w:u w:val="single"/>
        </w:rPr>
        <w:t xml:space="preserve"> – COTA RESERVADA</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707B02" w:rsidRPr="00D03912" w:rsidTr="0070506B">
        <w:trPr>
          <w:trHeight w:val="454"/>
          <w:jc w:val="center"/>
        </w:trPr>
        <w:tc>
          <w:tcPr>
            <w:tcW w:w="9728" w:type="dxa"/>
            <w:gridSpan w:val="3"/>
          </w:tcPr>
          <w:p w:rsidR="00707B02" w:rsidRPr="00D03912" w:rsidRDefault="00707B02" w:rsidP="00FF3387">
            <w:pPr>
              <w:rPr>
                <w:b/>
                <w:sz w:val="21"/>
              </w:rPr>
            </w:pPr>
            <w:r w:rsidRPr="00D03912">
              <w:rPr>
                <w:b/>
                <w:sz w:val="21"/>
              </w:rPr>
              <w:t>RAZÃO SOCIAL:</w:t>
            </w:r>
          </w:p>
        </w:tc>
      </w:tr>
      <w:tr w:rsidR="00707B02" w:rsidRPr="00D03912" w:rsidTr="0070506B">
        <w:trPr>
          <w:trHeight w:val="454"/>
          <w:jc w:val="center"/>
        </w:trPr>
        <w:tc>
          <w:tcPr>
            <w:tcW w:w="9728" w:type="dxa"/>
            <w:gridSpan w:val="3"/>
          </w:tcPr>
          <w:p w:rsidR="00707B02" w:rsidRPr="00D03912" w:rsidRDefault="00707B02" w:rsidP="00FF3387">
            <w:pPr>
              <w:rPr>
                <w:b/>
                <w:sz w:val="21"/>
              </w:rPr>
            </w:pPr>
            <w:r w:rsidRPr="00D03912">
              <w:rPr>
                <w:b/>
                <w:sz w:val="21"/>
              </w:rPr>
              <w:t>ENDEREÇO:</w:t>
            </w:r>
          </w:p>
        </w:tc>
      </w:tr>
      <w:tr w:rsidR="00707B02" w:rsidRPr="00D03912" w:rsidTr="0070506B">
        <w:trPr>
          <w:trHeight w:val="454"/>
          <w:jc w:val="center"/>
        </w:trPr>
        <w:tc>
          <w:tcPr>
            <w:tcW w:w="2979" w:type="dxa"/>
          </w:tcPr>
          <w:p w:rsidR="00707B02" w:rsidRPr="00D03912" w:rsidRDefault="00707B02" w:rsidP="00FF3387">
            <w:pPr>
              <w:rPr>
                <w:b/>
                <w:sz w:val="21"/>
              </w:rPr>
            </w:pPr>
            <w:r w:rsidRPr="00D03912">
              <w:rPr>
                <w:b/>
                <w:sz w:val="21"/>
              </w:rPr>
              <w:t>CIDADE:</w:t>
            </w:r>
          </w:p>
        </w:tc>
        <w:tc>
          <w:tcPr>
            <w:tcW w:w="2981" w:type="dxa"/>
          </w:tcPr>
          <w:p w:rsidR="00707B02" w:rsidRPr="00D03912" w:rsidRDefault="00707B02" w:rsidP="00FF3387">
            <w:pPr>
              <w:rPr>
                <w:b/>
                <w:sz w:val="21"/>
              </w:rPr>
            </w:pPr>
            <w:r w:rsidRPr="00D03912">
              <w:rPr>
                <w:b/>
                <w:sz w:val="21"/>
              </w:rPr>
              <w:t>CEP:</w:t>
            </w:r>
          </w:p>
        </w:tc>
        <w:tc>
          <w:tcPr>
            <w:tcW w:w="3768" w:type="dxa"/>
          </w:tcPr>
          <w:p w:rsidR="00707B02" w:rsidRPr="00D03912" w:rsidRDefault="00707B02" w:rsidP="00FF3387">
            <w:pPr>
              <w:rPr>
                <w:b/>
                <w:sz w:val="21"/>
              </w:rPr>
            </w:pPr>
            <w:r w:rsidRPr="00D03912">
              <w:rPr>
                <w:b/>
                <w:sz w:val="21"/>
              </w:rPr>
              <w:t>FONE/FAX:</w:t>
            </w:r>
          </w:p>
        </w:tc>
      </w:tr>
      <w:tr w:rsidR="00707B02" w:rsidRPr="00D03912" w:rsidTr="0070506B">
        <w:trPr>
          <w:trHeight w:val="454"/>
          <w:jc w:val="center"/>
        </w:trPr>
        <w:tc>
          <w:tcPr>
            <w:tcW w:w="5960" w:type="dxa"/>
            <w:gridSpan w:val="2"/>
          </w:tcPr>
          <w:p w:rsidR="00707B02" w:rsidRPr="00D03912" w:rsidRDefault="00707B02" w:rsidP="00FF3387">
            <w:pPr>
              <w:rPr>
                <w:b/>
                <w:sz w:val="21"/>
              </w:rPr>
            </w:pPr>
            <w:r w:rsidRPr="00D03912">
              <w:rPr>
                <w:b/>
                <w:sz w:val="21"/>
              </w:rPr>
              <w:t>E-MAIL:</w:t>
            </w:r>
          </w:p>
        </w:tc>
        <w:tc>
          <w:tcPr>
            <w:tcW w:w="3768" w:type="dxa"/>
          </w:tcPr>
          <w:p w:rsidR="00707B02" w:rsidRPr="00D03912" w:rsidRDefault="00707B02" w:rsidP="00FF3387">
            <w:pPr>
              <w:rPr>
                <w:b/>
                <w:sz w:val="21"/>
              </w:rPr>
            </w:pPr>
            <w:r w:rsidRPr="00D03912">
              <w:rPr>
                <w:b/>
                <w:sz w:val="21"/>
              </w:rPr>
              <w:t>CNPJ Nº</w:t>
            </w:r>
          </w:p>
        </w:tc>
      </w:tr>
    </w:tbl>
    <w:p w:rsidR="00707B02" w:rsidRPr="00D03912" w:rsidRDefault="00707B02" w:rsidP="00707B02">
      <w:pPr>
        <w:spacing w:before="8"/>
        <w:rPr>
          <w:b/>
          <w:sz w:val="21"/>
        </w:rPr>
      </w:pPr>
    </w:p>
    <w:p w:rsidR="00707B02" w:rsidRPr="00D03912" w:rsidRDefault="00707B02" w:rsidP="00707B02">
      <w:pPr>
        <w:spacing w:before="1"/>
        <w:ind w:left="612"/>
        <w:jc w:val="center"/>
        <w:rPr>
          <w:b/>
        </w:rPr>
      </w:pPr>
      <w:r w:rsidRPr="00D03912">
        <w:rPr>
          <w:b/>
          <w:u w:val="single"/>
        </w:rPr>
        <w:t>PROPOSTA FINANCEIRA</w:t>
      </w:r>
    </w:p>
    <w:p w:rsidR="00707B02" w:rsidRPr="00D03912" w:rsidRDefault="00707B02" w:rsidP="00707B02">
      <w:pPr>
        <w:spacing w:before="10"/>
        <w:rPr>
          <w:sz w:val="21"/>
        </w:rPr>
      </w:pPr>
    </w:p>
    <w:p w:rsidR="00707B02" w:rsidRDefault="00707B02" w:rsidP="00707B02">
      <w:pPr>
        <w:jc w:val="both"/>
      </w:pPr>
      <w:r w:rsidRPr="00D03912">
        <w:t xml:space="preserve">Objeto: </w:t>
      </w:r>
      <w:r w:rsidR="00340889" w:rsidRPr="002F6386">
        <w:rPr>
          <w:b/>
        </w:rPr>
        <w:t>FORNECIMENTO</w:t>
      </w:r>
      <w:r w:rsidR="00613E2E">
        <w:rPr>
          <w:b/>
        </w:rPr>
        <w:t xml:space="preserve"> </w:t>
      </w:r>
      <w:r w:rsidR="00613E2E" w:rsidRPr="00613E2E">
        <w:rPr>
          <w:b/>
        </w:rPr>
        <w:t>DE MATERIAIS E EQUIPAMENTOS PARA O SAMU – SERVIÇO DE ATENDIMENTO MÓVEL DE URGÊNCIA</w:t>
      </w:r>
      <w:r w:rsidRPr="00D03912">
        <w:t>, em atendimento a Prefeitura Municipal de Pilar do Sul, conforme especificações constantes no ANEXO I – TERMO DE REFERÊNCIA.</w:t>
      </w:r>
    </w:p>
    <w:p w:rsidR="00707B02" w:rsidRPr="00E84587" w:rsidRDefault="00707B02" w:rsidP="00707B02">
      <w:pPr>
        <w:jc w:val="both"/>
        <w:rPr>
          <w:sz w:val="20"/>
        </w:rPr>
      </w:pPr>
    </w:p>
    <w:tbl>
      <w:tblPr>
        <w:tblStyle w:val="Tabelacomgrade"/>
        <w:tblW w:w="0" w:type="auto"/>
        <w:jc w:val="center"/>
        <w:tblLook w:val="04A0" w:firstRow="1" w:lastRow="0" w:firstColumn="1" w:lastColumn="0" w:noHBand="0" w:noVBand="1"/>
      </w:tblPr>
      <w:tblGrid>
        <w:gridCol w:w="652"/>
        <w:gridCol w:w="908"/>
        <w:gridCol w:w="707"/>
        <w:gridCol w:w="4930"/>
        <w:gridCol w:w="965"/>
        <w:gridCol w:w="848"/>
        <w:gridCol w:w="848"/>
      </w:tblGrid>
      <w:tr w:rsidR="0070506B" w:rsidRPr="00D36944" w:rsidTr="00E84587">
        <w:trPr>
          <w:jc w:val="center"/>
        </w:trPr>
        <w:tc>
          <w:tcPr>
            <w:tcW w:w="652" w:type="dxa"/>
            <w:vAlign w:val="center"/>
          </w:tcPr>
          <w:p w:rsidR="0070506B" w:rsidRPr="00597811" w:rsidRDefault="0070506B" w:rsidP="0070506B">
            <w:pPr>
              <w:jc w:val="center"/>
              <w:rPr>
                <w:rFonts w:cs="Arial"/>
                <w:b/>
              </w:rPr>
            </w:pPr>
            <w:r w:rsidRPr="00597811">
              <w:rPr>
                <w:rFonts w:cs="Arial"/>
                <w:b/>
              </w:rPr>
              <w:t>ITEM</w:t>
            </w:r>
          </w:p>
        </w:tc>
        <w:tc>
          <w:tcPr>
            <w:tcW w:w="908" w:type="dxa"/>
            <w:vAlign w:val="center"/>
          </w:tcPr>
          <w:p w:rsidR="0070506B" w:rsidRPr="00A251E3" w:rsidRDefault="0070506B" w:rsidP="0070506B">
            <w:pPr>
              <w:jc w:val="center"/>
              <w:rPr>
                <w:rFonts w:cs="Arial"/>
                <w:b/>
              </w:rPr>
            </w:pPr>
            <w:r w:rsidRPr="00A251E3">
              <w:rPr>
                <w:rFonts w:cs="Arial"/>
                <w:b/>
              </w:rPr>
              <w:t>QUANT.</w:t>
            </w:r>
          </w:p>
        </w:tc>
        <w:tc>
          <w:tcPr>
            <w:tcW w:w="675" w:type="dxa"/>
            <w:vAlign w:val="center"/>
          </w:tcPr>
          <w:p w:rsidR="0070506B" w:rsidRPr="00A251E3" w:rsidRDefault="0070506B" w:rsidP="0070506B">
            <w:pPr>
              <w:jc w:val="center"/>
              <w:rPr>
                <w:rFonts w:cs="Arial"/>
                <w:b/>
              </w:rPr>
            </w:pPr>
            <w:r>
              <w:rPr>
                <w:rFonts w:cs="Arial"/>
                <w:b/>
              </w:rPr>
              <w:t>UNID.</w:t>
            </w:r>
          </w:p>
        </w:tc>
        <w:tc>
          <w:tcPr>
            <w:tcW w:w="4961" w:type="dxa"/>
            <w:vAlign w:val="center"/>
          </w:tcPr>
          <w:p w:rsidR="0070506B" w:rsidRPr="00A251E3" w:rsidRDefault="0070506B" w:rsidP="0070506B">
            <w:pPr>
              <w:jc w:val="center"/>
              <w:rPr>
                <w:rFonts w:cs="Arial"/>
                <w:b/>
              </w:rPr>
            </w:pPr>
            <w:r w:rsidRPr="00E23584">
              <w:rPr>
                <w:rFonts w:cs="Arial"/>
                <w:b/>
              </w:rPr>
              <w:t>DESCRIÇÃO</w:t>
            </w:r>
            <w:r>
              <w:rPr>
                <w:rFonts w:cs="Arial"/>
                <w:b/>
              </w:rPr>
              <w:t xml:space="preserve"> DOS PRODUTOS</w:t>
            </w:r>
          </w:p>
        </w:tc>
        <w:tc>
          <w:tcPr>
            <w:tcW w:w="966" w:type="dxa"/>
            <w:vAlign w:val="center"/>
          </w:tcPr>
          <w:p w:rsidR="0070506B" w:rsidRPr="00D36944" w:rsidRDefault="0070506B" w:rsidP="0070506B">
            <w:pPr>
              <w:jc w:val="center"/>
              <w:rPr>
                <w:rFonts w:eastAsia="Times New Roman" w:cs="Calibri"/>
                <w:b/>
                <w:bCs/>
                <w:color w:val="000000"/>
                <w:lang w:eastAsia="pt-BR" w:bidi="ar-SA"/>
              </w:rPr>
            </w:pPr>
            <w:r w:rsidRPr="00D36944">
              <w:rPr>
                <w:rFonts w:eastAsia="Times New Roman" w:cs="Calibri"/>
                <w:b/>
                <w:bCs/>
                <w:color w:val="000000"/>
                <w:lang w:eastAsia="pt-BR" w:bidi="ar-SA"/>
              </w:rPr>
              <w:t>MARCA</w:t>
            </w:r>
          </w:p>
        </w:tc>
        <w:tc>
          <w:tcPr>
            <w:tcW w:w="848" w:type="dxa"/>
            <w:vAlign w:val="center"/>
          </w:tcPr>
          <w:p w:rsidR="0070506B" w:rsidRPr="00D36944" w:rsidRDefault="0070506B" w:rsidP="0070506B">
            <w:pPr>
              <w:jc w:val="center"/>
              <w:rPr>
                <w:rFonts w:eastAsia="Times New Roman" w:cs="Calibri"/>
                <w:b/>
                <w:bCs/>
                <w:color w:val="000000"/>
                <w:lang w:eastAsia="pt-BR" w:bidi="ar-SA"/>
              </w:rPr>
            </w:pPr>
            <w:r w:rsidRPr="00D36944">
              <w:rPr>
                <w:rFonts w:eastAsia="Times New Roman" w:cs="Calibri"/>
                <w:b/>
                <w:bCs/>
                <w:color w:val="000000"/>
                <w:lang w:eastAsia="pt-BR" w:bidi="ar-SA"/>
              </w:rPr>
              <w:t>VALOR UNIT</w:t>
            </w:r>
          </w:p>
        </w:tc>
        <w:tc>
          <w:tcPr>
            <w:tcW w:w="848" w:type="dxa"/>
            <w:vAlign w:val="center"/>
          </w:tcPr>
          <w:p w:rsidR="0070506B" w:rsidRPr="00D36944" w:rsidRDefault="0070506B" w:rsidP="0070506B">
            <w:pPr>
              <w:jc w:val="center"/>
              <w:rPr>
                <w:rFonts w:eastAsia="Times New Roman" w:cs="Calibri"/>
                <w:b/>
                <w:bCs/>
                <w:color w:val="000000"/>
                <w:lang w:eastAsia="pt-BR" w:bidi="ar-SA"/>
              </w:rPr>
            </w:pPr>
            <w:r w:rsidRPr="00D36944">
              <w:rPr>
                <w:rFonts w:eastAsia="Times New Roman" w:cs="Calibri"/>
                <w:b/>
                <w:bCs/>
                <w:color w:val="000000"/>
                <w:lang w:eastAsia="pt-BR" w:bidi="ar-SA"/>
              </w:rPr>
              <w:t>VALOR TOTAL</w:t>
            </w: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44</w:t>
            </w:r>
          </w:p>
        </w:tc>
        <w:tc>
          <w:tcPr>
            <w:tcW w:w="908" w:type="dxa"/>
            <w:vAlign w:val="center"/>
          </w:tcPr>
          <w:p w:rsidR="0070506B" w:rsidRPr="00597811" w:rsidRDefault="0070506B" w:rsidP="0070506B">
            <w:pPr>
              <w:jc w:val="center"/>
              <w:rPr>
                <w:color w:val="000000"/>
              </w:rPr>
            </w:pPr>
            <w:r w:rsidRPr="00597811">
              <w:rPr>
                <w:color w:val="000000"/>
              </w:rPr>
              <w:t>125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Abocate nº 16 -</w:t>
            </w:r>
            <w:r w:rsidRPr="00062DD4">
              <w:rPr>
                <w:rFonts w:ascii="Arial Narrow" w:hAnsi="Arial Narrow"/>
                <w:sz w:val="22"/>
                <w:szCs w:val="22"/>
              </w:rPr>
              <w:t xml:space="preserve"> Para infusão intravenosa é um dispositivo periférico agulhado com asas de suporte em formato de borboleta, de uso único, descartável, concebido para acessar o sistema vascular por curto período.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45</w:t>
            </w:r>
          </w:p>
        </w:tc>
        <w:tc>
          <w:tcPr>
            <w:tcW w:w="908" w:type="dxa"/>
            <w:vAlign w:val="center"/>
          </w:tcPr>
          <w:p w:rsidR="0070506B" w:rsidRPr="00597811" w:rsidRDefault="0070506B" w:rsidP="0070506B">
            <w:pPr>
              <w:jc w:val="center"/>
              <w:rPr>
                <w:color w:val="000000"/>
              </w:rPr>
            </w:pPr>
            <w:r w:rsidRPr="00597811">
              <w:rPr>
                <w:color w:val="000000"/>
              </w:rPr>
              <w:t>125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Abocate nº 18 -</w:t>
            </w:r>
            <w:r w:rsidRPr="00062DD4">
              <w:rPr>
                <w:rFonts w:ascii="Arial Narrow" w:hAnsi="Arial Narrow"/>
                <w:sz w:val="22"/>
                <w:szCs w:val="22"/>
              </w:rPr>
              <w:t xml:space="preserve"> Para infusão intravenosa é um dispositivo periférico agulhado com asas de suporte em formato de borboleta, de uso único, descartável, concebido para acessar o sistema vascular por curto período.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46</w:t>
            </w:r>
          </w:p>
        </w:tc>
        <w:tc>
          <w:tcPr>
            <w:tcW w:w="908" w:type="dxa"/>
            <w:vAlign w:val="center"/>
          </w:tcPr>
          <w:p w:rsidR="0070506B" w:rsidRPr="00597811" w:rsidRDefault="0070506B" w:rsidP="0070506B">
            <w:pPr>
              <w:jc w:val="center"/>
              <w:rPr>
                <w:color w:val="000000"/>
              </w:rPr>
            </w:pPr>
            <w:r w:rsidRPr="00597811">
              <w:rPr>
                <w:color w:val="000000"/>
              </w:rPr>
              <w:t>125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Abocate nº 20 -</w:t>
            </w:r>
            <w:r w:rsidRPr="00062DD4">
              <w:rPr>
                <w:rFonts w:ascii="Arial Narrow" w:hAnsi="Arial Narrow"/>
                <w:sz w:val="22"/>
                <w:szCs w:val="22"/>
              </w:rPr>
              <w:t xml:space="preserve"> Para infusão intravenosa é um dispositivo periférico agulhado com asas de suporte em formato de borboleta, de uso único, descartável, concebido para acessar o sistema vascular por curto período.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47</w:t>
            </w:r>
          </w:p>
        </w:tc>
        <w:tc>
          <w:tcPr>
            <w:tcW w:w="908" w:type="dxa"/>
            <w:vAlign w:val="center"/>
          </w:tcPr>
          <w:p w:rsidR="0070506B" w:rsidRPr="00597811" w:rsidRDefault="0070506B" w:rsidP="0070506B">
            <w:pPr>
              <w:jc w:val="center"/>
              <w:rPr>
                <w:color w:val="000000"/>
              </w:rPr>
            </w:pPr>
            <w:r w:rsidRPr="00597811">
              <w:rPr>
                <w:color w:val="000000"/>
              </w:rPr>
              <w:t>125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Abocate nº 22 -</w:t>
            </w:r>
            <w:r w:rsidRPr="00062DD4">
              <w:rPr>
                <w:rFonts w:ascii="Arial Narrow" w:hAnsi="Arial Narrow"/>
                <w:sz w:val="22"/>
                <w:szCs w:val="22"/>
              </w:rPr>
              <w:t xml:space="preserve"> Para infusão intravenosa é um dispositivo periférico agulhado com asas de suporte em formato de borboleta, de uso único, descartável, concebido para acessar o sistema vascular por curto período.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48</w:t>
            </w:r>
          </w:p>
        </w:tc>
        <w:tc>
          <w:tcPr>
            <w:tcW w:w="908" w:type="dxa"/>
            <w:vAlign w:val="center"/>
          </w:tcPr>
          <w:p w:rsidR="0070506B" w:rsidRPr="00597811" w:rsidRDefault="0070506B" w:rsidP="0070506B">
            <w:pPr>
              <w:jc w:val="center"/>
              <w:rPr>
                <w:color w:val="000000"/>
              </w:rPr>
            </w:pPr>
            <w:r w:rsidRPr="00597811">
              <w:rPr>
                <w:color w:val="000000"/>
              </w:rPr>
              <w:t>125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Abocate nº 24 -</w:t>
            </w:r>
            <w:r w:rsidRPr="00062DD4">
              <w:rPr>
                <w:rFonts w:ascii="Arial Narrow" w:hAnsi="Arial Narrow"/>
                <w:sz w:val="22"/>
                <w:szCs w:val="22"/>
              </w:rPr>
              <w:t xml:space="preserve"> Para infusão intravenosa é um dispositivo periférico agulhado com asas de suporte em formato de borboleta, de uso único, descartável, concebido para acessar o sistema vascular por curto período.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49</w:t>
            </w:r>
          </w:p>
        </w:tc>
        <w:tc>
          <w:tcPr>
            <w:tcW w:w="908" w:type="dxa"/>
            <w:vAlign w:val="center"/>
          </w:tcPr>
          <w:p w:rsidR="0070506B" w:rsidRPr="00597811" w:rsidRDefault="0070506B" w:rsidP="0070506B">
            <w:pPr>
              <w:jc w:val="center"/>
              <w:rPr>
                <w:color w:val="000000"/>
              </w:rPr>
            </w:pPr>
            <w:r w:rsidRPr="00597811">
              <w:rPr>
                <w:color w:val="000000"/>
              </w:rPr>
              <w:t>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PCT</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Atadura de crepe 15cmx1,8m -</w:t>
            </w:r>
            <w:r w:rsidRPr="00062DD4">
              <w:rPr>
                <w:rFonts w:ascii="Arial Narrow" w:hAnsi="Arial Narrow"/>
                <w:sz w:val="22"/>
                <w:szCs w:val="22"/>
              </w:rPr>
              <w:t xml:space="preserve"> Faixa curativo atadura de crepe 15cm x 1,8m (12 rolos)</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50</w:t>
            </w:r>
          </w:p>
        </w:tc>
        <w:tc>
          <w:tcPr>
            <w:tcW w:w="908" w:type="dxa"/>
            <w:vAlign w:val="center"/>
          </w:tcPr>
          <w:p w:rsidR="0070506B" w:rsidRPr="00597811" w:rsidRDefault="0070506B" w:rsidP="0070506B">
            <w:pPr>
              <w:jc w:val="center"/>
              <w:rPr>
                <w:color w:val="000000"/>
              </w:rPr>
            </w:pPr>
            <w:r w:rsidRPr="00597811">
              <w:rPr>
                <w:color w:val="000000"/>
              </w:rPr>
              <w:t>50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PCT</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Atadura de crepe 20cmx1,8m -</w:t>
            </w:r>
            <w:r w:rsidRPr="00062DD4">
              <w:rPr>
                <w:rFonts w:ascii="Arial Narrow" w:hAnsi="Arial Narrow"/>
                <w:sz w:val="22"/>
                <w:szCs w:val="22"/>
              </w:rPr>
              <w:t xml:space="preserve"> Faixa curativo atadura de crepe 20cm x 1,8m (12 rolos)</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51</w:t>
            </w:r>
          </w:p>
        </w:tc>
        <w:tc>
          <w:tcPr>
            <w:tcW w:w="908" w:type="dxa"/>
            <w:vAlign w:val="center"/>
          </w:tcPr>
          <w:p w:rsidR="0070506B" w:rsidRPr="00597811" w:rsidRDefault="0070506B" w:rsidP="0070506B">
            <w:pPr>
              <w:jc w:val="center"/>
              <w:rPr>
                <w:color w:val="000000"/>
              </w:rPr>
            </w:pPr>
            <w:r w:rsidRPr="00597811">
              <w:rPr>
                <w:color w:val="000000"/>
              </w:rPr>
              <w:t>175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Bandagem triangular -</w:t>
            </w:r>
            <w:r w:rsidRPr="00062DD4">
              <w:rPr>
                <w:rFonts w:ascii="Arial Narrow" w:hAnsi="Arial Narrow"/>
                <w:sz w:val="22"/>
                <w:szCs w:val="22"/>
              </w:rPr>
              <w:t xml:space="preserve"> Bandagem triangular 100 % - 1,40x1,40x2,00m</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52</w:t>
            </w:r>
          </w:p>
        </w:tc>
        <w:tc>
          <w:tcPr>
            <w:tcW w:w="908" w:type="dxa"/>
            <w:vAlign w:val="center"/>
          </w:tcPr>
          <w:p w:rsidR="0070506B" w:rsidRPr="00597811" w:rsidRDefault="0070506B" w:rsidP="0070506B">
            <w:pPr>
              <w:jc w:val="center"/>
              <w:rPr>
                <w:color w:val="000000"/>
              </w:rPr>
            </w:pPr>
            <w:r w:rsidRPr="00597811">
              <w:rPr>
                <w:color w:val="000000"/>
              </w:rPr>
              <w:t>125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color w:val="000000"/>
                <w:sz w:val="22"/>
                <w:szCs w:val="22"/>
              </w:rPr>
            </w:pPr>
            <w:r w:rsidRPr="00062DD4">
              <w:rPr>
                <w:rFonts w:ascii="Arial Narrow" w:hAnsi="Arial Narrow"/>
                <w:b/>
                <w:sz w:val="22"/>
                <w:szCs w:val="22"/>
              </w:rPr>
              <w:t>Camisola cirúrgica aberta -</w:t>
            </w:r>
            <w:r w:rsidRPr="00062DD4">
              <w:rPr>
                <w:rFonts w:ascii="Arial Narrow" w:hAnsi="Arial Narrow"/>
                <w:sz w:val="22"/>
                <w:szCs w:val="22"/>
              </w:rPr>
              <w:t xml:space="preserve"> Camisola para paciente tipo hospitalar com mangas, mangas japonesas, com amarração nas costas por fitas.</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53</w:t>
            </w:r>
          </w:p>
        </w:tc>
        <w:tc>
          <w:tcPr>
            <w:tcW w:w="908" w:type="dxa"/>
            <w:vAlign w:val="center"/>
          </w:tcPr>
          <w:p w:rsidR="0070506B" w:rsidRPr="00597811" w:rsidRDefault="0070506B" w:rsidP="0070506B">
            <w:pPr>
              <w:jc w:val="center"/>
              <w:rPr>
                <w:color w:val="000000"/>
              </w:rPr>
            </w:pPr>
            <w:r w:rsidRPr="00597811">
              <w:rPr>
                <w:color w:val="000000"/>
              </w:rPr>
              <w:t>10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color w:val="000000"/>
                <w:sz w:val="22"/>
                <w:szCs w:val="22"/>
              </w:rPr>
            </w:pPr>
            <w:r w:rsidRPr="00062DD4">
              <w:rPr>
                <w:rFonts w:ascii="Arial Narrow" w:hAnsi="Arial Narrow"/>
                <w:b/>
                <w:sz w:val="22"/>
                <w:szCs w:val="22"/>
              </w:rPr>
              <w:t>Canula de guedel nº 0 -</w:t>
            </w:r>
            <w:r w:rsidRPr="00062DD4">
              <w:rPr>
                <w:rFonts w:ascii="Arial Narrow" w:hAnsi="Arial Narrow"/>
                <w:sz w:val="22"/>
                <w:szCs w:val="22"/>
              </w:rPr>
              <w:t xml:space="preserve"> Material: polietileno, livre de látex, descartável.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54</w:t>
            </w:r>
          </w:p>
        </w:tc>
        <w:tc>
          <w:tcPr>
            <w:tcW w:w="908" w:type="dxa"/>
            <w:vAlign w:val="center"/>
          </w:tcPr>
          <w:p w:rsidR="0070506B" w:rsidRPr="00597811" w:rsidRDefault="0070506B" w:rsidP="0070506B">
            <w:pPr>
              <w:jc w:val="center"/>
              <w:rPr>
                <w:color w:val="000000"/>
              </w:rPr>
            </w:pPr>
            <w:r w:rsidRPr="00597811">
              <w:rPr>
                <w:color w:val="000000"/>
              </w:rPr>
              <w:t>10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color w:val="000000"/>
                <w:sz w:val="22"/>
                <w:szCs w:val="22"/>
              </w:rPr>
            </w:pPr>
            <w:r w:rsidRPr="00062DD4">
              <w:rPr>
                <w:rFonts w:ascii="Arial Narrow" w:hAnsi="Arial Narrow"/>
                <w:b/>
                <w:sz w:val="22"/>
                <w:szCs w:val="22"/>
              </w:rPr>
              <w:t>Canula de guedel nº 1 -</w:t>
            </w:r>
            <w:r w:rsidRPr="00062DD4">
              <w:rPr>
                <w:rFonts w:ascii="Arial Narrow" w:hAnsi="Arial Narrow"/>
                <w:sz w:val="22"/>
                <w:szCs w:val="22"/>
              </w:rPr>
              <w:t xml:space="preserve"> Material: polietileno, livre de látex, descartável.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55</w:t>
            </w:r>
          </w:p>
        </w:tc>
        <w:tc>
          <w:tcPr>
            <w:tcW w:w="908" w:type="dxa"/>
            <w:vAlign w:val="center"/>
          </w:tcPr>
          <w:p w:rsidR="0070506B" w:rsidRPr="00597811" w:rsidRDefault="0070506B" w:rsidP="0070506B">
            <w:pPr>
              <w:jc w:val="center"/>
              <w:rPr>
                <w:color w:val="000000"/>
              </w:rPr>
            </w:pPr>
            <w:r w:rsidRPr="00597811">
              <w:rPr>
                <w:color w:val="000000"/>
              </w:rPr>
              <w:t>10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color w:val="000000"/>
                <w:sz w:val="22"/>
                <w:szCs w:val="22"/>
              </w:rPr>
            </w:pPr>
            <w:r w:rsidRPr="00062DD4">
              <w:rPr>
                <w:rFonts w:ascii="Arial Narrow" w:hAnsi="Arial Narrow"/>
                <w:b/>
                <w:sz w:val="22"/>
                <w:szCs w:val="22"/>
              </w:rPr>
              <w:t>Canula de guedel nº 2 -</w:t>
            </w:r>
            <w:r w:rsidRPr="00062DD4">
              <w:rPr>
                <w:rFonts w:ascii="Arial Narrow" w:hAnsi="Arial Narrow"/>
                <w:sz w:val="22"/>
                <w:szCs w:val="22"/>
              </w:rPr>
              <w:t xml:space="preserve"> Material: polietileno, livre de látex, descartável.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56</w:t>
            </w:r>
          </w:p>
        </w:tc>
        <w:tc>
          <w:tcPr>
            <w:tcW w:w="908" w:type="dxa"/>
            <w:vAlign w:val="center"/>
          </w:tcPr>
          <w:p w:rsidR="0070506B" w:rsidRPr="00597811" w:rsidRDefault="0070506B" w:rsidP="0070506B">
            <w:pPr>
              <w:jc w:val="center"/>
              <w:rPr>
                <w:color w:val="000000"/>
              </w:rPr>
            </w:pPr>
            <w:r w:rsidRPr="00597811">
              <w:rPr>
                <w:color w:val="000000"/>
              </w:rPr>
              <w:t>10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color w:val="000000"/>
                <w:sz w:val="22"/>
                <w:szCs w:val="22"/>
              </w:rPr>
            </w:pPr>
            <w:r w:rsidRPr="00062DD4">
              <w:rPr>
                <w:rFonts w:ascii="Arial Narrow" w:hAnsi="Arial Narrow"/>
                <w:b/>
                <w:sz w:val="22"/>
                <w:szCs w:val="22"/>
              </w:rPr>
              <w:t>Canula de guedel nº 3 -</w:t>
            </w:r>
            <w:r w:rsidRPr="00062DD4">
              <w:rPr>
                <w:rFonts w:ascii="Arial Narrow" w:hAnsi="Arial Narrow"/>
                <w:sz w:val="22"/>
                <w:szCs w:val="22"/>
              </w:rPr>
              <w:t xml:space="preserve"> Material: polietileno, livre de látex, descartável.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57</w:t>
            </w:r>
          </w:p>
        </w:tc>
        <w:tc>
          <w:tcPr>
            <w:tcW w:w="908" w:type="dxa"/>
            <w:vAlign w:val="center"/>
          </w:tcPr>
          <w:p w:rsidR="0070506B" w:rsidRPr="00597811" w:rsidRDefault="0070506B" w:rsidP="0070506B">
            <w:pPr>
              <w:jc w:val="center"/>
              <w:rPr>
                <w:color w:val="000000"/>
              </w:rPr>
            </w:pPr>
            <w:r w:rsidRPr="00597811">
              <w:rPr>
                <w:color w:val="000000"/>
              </w:rPr>
              <w:t>10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color w:val="000000"/>
                <w:sz w:val="22"/>
                <w:szCs w:val="22"/>
              </w:rPr>
            </w:pPr>
            <w:r w:rsidRPr="00062DD4">
              <w:rPr>
                <w:rFonts w:ascii="Arial Narrow" w:hAnsi="Arial Narrow"/>
                <w:b/>
                <w:sz w:val="22"/>
                <w:szCs w:val="22"/>
              </w:rPr>
              <w:t>Canula de guedel nº 4 -</w:t>
            </w:r>
            <w:r w:rsidRPr="00062DD4">
              <w:rPr>
                <w:rFonts w:ascii="Arial Narrow" w:hAnsi="Arial Narrow"/>
                <w:sz w:val="22"/>
                <w:szCs w:val="22"/>
              </w:rPr>
              <w:t xml:space="preserve"> Material: polietileno, livre de látex, descartável.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58</w:t>
            </w:r>
          </w:p>
        </w:tc>
        <w:tc>
          <w:tcPr>
            <w:tcW w:w="908" w:type="dxa"/>
            <w:vAlign w:val="center"/>
          </w:tcPr>
          <w:p w:rsidR="0070506B" w:rsidRPr="00597811" w:rsidRDefault="0070506B" w:rsidP="0070506B">
            <w:pPr>
              <w:jc w:val="center"/>
              <w:rPr>
                <w:color w:val="000000"/>
              </w:rPr>
            </w:pPr>
            <w:r w:rsidRPr="00597811">
              <w:rPr>
                <w:color w:val="000000"/>
              </w:rPr>
              <w:t>125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Cateter nasal -</w:t>
            </w:r>
            <w:r w:rsidRPr="00062DD4">
              <w:rPr>
                <w:rFonts w:ascii="Arial Narrow" w:hAnsi="Arial Narrow"/>
                <w:sz w:val="22"/>
                <w:szCs w:val="22"/>
              </w:rPr>
              <w:t xml:space="preserve"> Tipo óculos, confeccionado em PVS, atóxico e flexível.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59</w:t>
            </w:r>
          </w:p>
        </w:tc>
        <w:tc>
          <w:tcPr>
            <w:tcW w:w="908" w:type="dxa"/>
            <w:vAlign w:val="center"/>
          </w:tcPr>
          <w:p w:rsidR="0070506B" w:rsidRPr="00597811" w:rsidRDefault="0070506B" w:rsidP="0070506B">
            <w:pPr>
              <w:jc w:val="center"/>
              <w:rPr>
                <w:color w:val="000000"/>
              </w:rPr>
            </w:pPr>
            <w:r w:rsidRPr="00597811">
              <w:rPr>
                <w:color w:val="000000"/>
              </w:rPr>
              <w:t>37</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color w:val="000000"/>
                <w:sz w:val="22"/>
                <w:szCs w:val="22"/>
              </w:rPr>
            </w:pPr>
            <w:r w:rsidRPr="00062DD4">
              <w:rPr>
                <w:rFonts w:ascii="Arial Narrow" w:hAnsi="Arial Narrow"/>
                <w:b/>
                <w:sz w:val="22"/>
                <w:szCs w:val="22"/>
              </w:rPr>
              <w:t>Clamp umbilical descartável -</w:t>
            </w:r>
            <w:r w:rsidRPr="00062DD4">
              <w:rPr>
                <w:rFonts w:ascii="Arial Narrow" w:hAnsi="Arial Narrow"/>
                <w:sz w:val="22"/>
                <w:szCs w:val="22"/>
              </w:rPr>
              <w:t xml:space="preserve"> Fabricado em resina de engenharia resistente, atóxico, antialérgico, na cor branca. Possui formato em V, de corpo único, com bordas arredondas e parte interna duplamente serrilhada, com desnível e sistema de travamento duplo em lacre definitivo.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60</w:t>
            </w:r>
          </w:p>
        </w:tc>
        <w:tc>
          <w:tcPr>
            <w:tcW w:w="908" w:type="dxa"/>
            <w:vAlign w:val="center"/>
          </w:tcPr>
          <w:p w:rsidR="0070506B" w:rsidRPr="00597811" w:rsidRDefault="0070506B" w:rsidP="0070506B">
            <w:pPr>
              <w:jc w:val="center"/>
              <w:rPr>
                <w:color w:val="000000"/>
              </w:rPr>
            </w:pPr>
            <w:r w:rsidRPr="00597811">
              <w:rPr>
                <w:color w:val="000000"/>
              </w:rPr>
              <w:t>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Colar cervical – G -</w:t>
            </w:r>
            <w:r w:rsidRPr="00062DD4">
              <w:rPr>
                <w:rFonts w:ascii="Arial Narrow" w:hAnsi="Arial Narrow"/>
                <w:sz w:val="22"/>
                <w:szCs w:val="22"/>
              </w:rPr>
              <w:t xml:space="preserve"> Material em plástico de alta resistência, revestido com espuma macia tipo EBA (Etil Vinil Acetato) especial, velcro, botões de nylo9n, padrão de cores universal.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61</w:t>
            </w:r>
          </w:p>
        </w:tc>
        <w:tc>
          <w:tcPr>
            <w:tcW w:w="908" w:type="dxa"/>
            <w:vAlign w:val="center"/>
          </w:tcPr>
          <w:p w:rsidR="0070506B" w:rsidRPr="00597811" w:rsidRDefault="0070506B" w:rsidP="0070506B">
            <w:pPr>
              <w:jc w:val="center"/>
              <w:rPr>
                <w:color w:val="000000"/>
              </w:rPr>
            </w:pPr>
            <w:r w:rsidRPr="00597811">
              <w:rPr>
                <w:color w:val="000000"/>
              </w:rPr>
              <w:t>6</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Colar cervical – Infantil -</w:t>
            </w:r>
            <w:r w:rsidRPr="00062DD4">
              <w:rPr>
                <w:rFonts w:ascii="Arial Narrow" w:hAnsi="Arial Narrow"/>
                <w:sz w:val="22"/>
                <w:szCs w:val="22"/>
              </w:rPr>
              <w:t xml:space="preserve"> Material em plástico de alta resistência, revestido com espuma macia tipo EBA (Etil Vinil Acetato) especial, velcro, botões de nylo9n, padrão de cores universal.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62</w:t>
            </w:r>
          </w:p>
        </w:tc>
        <w:tc>
          <w:tcPr>
            <w:tcW w:w="908" w:type="dxa"/>
            <w:vAlign w:val="center"/>
          </w:tcPr>
          <w:p w:rsidR="0070506B" w:rsidRPr="00597811" w:rsidRDefault="0070506B" w:rsidP="0070506B">
            <w:pPr>
              <w:jc w:val="center"/>
              <w:rPr>
                <w:color w:val="000000"/>
              </w:rPr>
            </w:pPr>
            <w:r w:rsidRPr="00597811">
              <w:rPr>
                <w:color w:val="000000"/>
              </w:rPr>
              <w:t>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Colar cervical – M -</w:t>
            </w:r>
            <w:r w:rsidRPr="00062DD4">
              <w:rPr>
                <w:rFonts w:ascii="Arial Narrow" w:hAnsi="Arial Narrow"/>
                <w:sz w:val="22"/>
                <w:szCs w:val="22"/>
              </w:rPr>
              <w:t xml:space="preserve"> Material em plástico de alta resistência, revestido com espuma macia tipo EBA (Etil Vinil Acetato) especial, velcro, botões de nylon, padrão de cores universal.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63</w:t>
            </w:r>
          </w:p>
        </w:tc>
        <w:tc>
          <w:tcPr>
            <w:tcW w:w="908" w:type="dxa"/>
            <w:vAlign w:val="center"/>
          </w:tcPr>
          <w:p w:rsidR="0070506B" w:rsidRPr="00597811" w:rsidRDefault="0070506B" w:rsidP="0070506B">
            <w:pPr>
              <w:jc w:val="center"/>
              <w:rPr>
                <w:color w:val="000000"/>
              </w:rPr>
            </w:pPr>
            <w:r w:rsidRPr="00597811">
              <w:rPr>
                <w:color w:val="000000"/>
              </w:rPr>
              <w:t>12</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Colar cervical – P -</w:t>
            </w:r>
            <w:r w:rsidRPr="00062DD4">
              <w:rPr>
                <w:rFonts w:ascii="Arial Narrow" w:hAnsi="Arial Narrow"/>
                <w:sz w:val="22"/>
                <w:szCs w:val="22"/>
              </w:rPr>
              <w:t xml:space="preserve"> Material em plástico de alta resistência, revestido com espuma macia tipo EBA (Etil Vinil Acetato) especial, velcro, botões de nylo9n, padrão de cores universal.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64</w:t>
            </w:r>
          </w:p>
        </w:tc>
        <w:tc>
          <w:tcPr>
            <w:tcW w:w="908" w:type="dxa"/>
            <w:vAlign w:val="center"/>
          </w:tcPr>
          <w:p w:rsidR="0070506B" w:rsidRPr="00597811" w:rsidRDefault="0070506B" w:rsidP="0070506B">
            <w:pPr>
              <w:jc w:val="center"/>
              <w:rPr>
                <w:color w:val="000000"/>
              </w:rPr>
            </w:pPr>
            <w:r w:rsidRPr="00597811">
              <w:rPr>
                <w:color w:val="000000"/>
              </w:rPr>
              <w:t>6</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Colar cervical – PP -</w:t>
            </w:r>
            <w:r w:rsidRPr="00062DD4">
              <w:rPr>
                <w:rFonts w:ascii="Arial Narrow" w:hAnsi="Arial Narrow"/>
                <w:sz w:val="22"/>
                <w:szCs w:val="22"/>
              </w:rPr>
              <w:t xml:space="preserve"> Material em plástico de alta resistência, revestido com espuma macia tipo EBA (Etil Vinil Acetato) especial, velcro, botões de nylo9n, padrão de cores universal.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65</w:t>
            </w:r>
          </w:p>
        </w:tc>
        <w:tc>
          <w:tcPr>
            <w:tcW w:w="908" w:type="dxa"/>
            <w:vAlign w:val="center"/>
          </w:tcPr>
          <w:p w:rsidR="0070506B" w:rsidRPr="00597811" w:rsidRDefault="0070506B" w:rsidP="0070506B">
            <w:pPr>
              <w:jc w:val="center"/>
              <w:rPr>
                <w:color w:val="000000"/>
              </w:rPr>
            </w:pPr>
            <w:r w:rsidRPr="00597811">
              <w:rPr>
                <w:color w:val="000000"/>
              </w:rPr>
              <w:t>12</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Copo aspirador -</w:t>
            </w:r>
            <w:r w:rsidRPr="00062DD4">
              <w:rPr>
                <w:rFonts w:ascii="Arial Narrow" w:hAnsi="Arial Narrow"/>
                <w:sz w:val="22"/>
                <w:szCs w:val="22"/>
              </w:rPr>
              <w:t xml:space="preserve"> Auxiliar na aspiração de secreção de pacientes em diferentes procedimentos médicos hospitalares. Tampa em polipropileno/Nylon: boia em polipropileno para evitar transbordamento; Frasco coletor em vidro; conexões conforme normas ABNT.</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66</w:t>
            </w:r>
          </w:p>
        </w:tc>
        <w:tc>
          <w:tcPr>
            <w:tcW w:w="908" w:type="dxa"/>
            <w:vAlign w:val="center"/>
          </w:tcPr>
          <w:p w:rsidR="0070506B" w:rsidRPr="00597811" w:rsidRDefault="0070506B" w:rsidP="0070506B">
            <w:pPr>
              <w:jc w:val="center"/>
              <w:rPr>
                <w:color w:val="000000"/>
              </w:rPr>
            </w:pPr>
            <w:r w:rsidRPr="00597811">
              <w:rPr>
                <w:color w:val="000000"/>
              </w:rPr>
              <w:t>12</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Copo umidificador para oxigênio -</w:t>
            </w:r>
            <w:r w:rsidRPr="00062DD4">
              <w:rPr>
                <w:rFonts w:ascii="Arial Narrow" w:hAnsi="Arial Narrow"/>
                <w:sz w:val="22"/>
                <w:szCs w:val="22"/>
              </w:rPr>
              <w:t xml:space="preserve"> Capacidade de reservatório: 250ml</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67</w:t>
            </w:r>
          </w:p>
        </w:tc>
        <w:tc>
          <w:tcPr>
            <w:tcW w:w="908" w:type="dxa"/>
            <w:vAlign w:val="center"/>
          </w:tcPr>
          <w:p w:rsidR="0070506B" w:rsidRPr="00597811" w:rsidRDefault="0070506B" w:rsidP="0070506B">
            <w:pPr>
              <w:jc w:val="center"/>
              <w:rPr>
                <w:color w:val="000000"/>
              </w:rPr>
            </w:pPr>
            <w:r w:rsidRPr="00597811">
              <w:rPr>
                <w:color w:val="000000"/>
              </w:rPr>
              <w:t>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Eletrodo adesivo adulto DEA conector 4 vias -</w:t>
            </w:r>
            <w:r w:rsidRPr="00062DD4">
              <w:rPr>
                <w:rFonts w:ascii="Arial Narrow" w:hAnsi="Arial Narrow"/>
                <w:sz w:val="22"/>
                <w:szCs w:val="22"/>
              </w:rPr>
              <w:t xml:space="preserve"> Eletrodo adesivo adulto DEA conector 4 vias.</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68</w:t>
            </w:r>
          </w:p>
        </w:tc>
        <w:tc>
          <w:tcPr>
            <w:tcW w:w="908" w:type="dxa"/>
            <w:vAlign w:val="center"/>
          </w:tcPr>
          <w:p w:rsidR="0070506B" w:rsidRPr="00597811" w:rsidRDefault="0070506B" w:rsidP="0070506B">
            <w:pPr>
              <w:jc w:val="center"/>
              <w:rPr>
                <w:color w:val="000000"/>
              </w:rPr>
            </w:pPr>
            <w:r w:rsidRPr="00597811">
              <w:rPr>
                <w:color w:val="000000"/>
              </w:rPr>
              <w:t>15</w:t>
            </w:r>
          </w:p>
        </w:tc>
        <w:tc>
          <w:tcPr>
            <w:tcW w:w="675" w:type="dxa"/>
            <w:vAlign w:val="center"/>
          </w:tcPr>
          <w:p w:rsidR="0070506B" w:rsidRPr="00062DD4" w:rsidRDefault="0070506B" w:rsidP="0070506B">
            <w:pPr>
              <w:pStyle w:val="Corpodetexto"/>
              <w:jc w:val="center"/>
              <w:rPr>
                <w:rFonts w:ascii="Arial Narrow" w:hAnsi="Arial Narrow"/>
                <w:kern w:val="1"/>
                <w:sz w:val="22"/>
                <w:szCs w:val="22"/>
              </w:rPr>
            </w:pPr>
            <w:r w:rsidRPr="00062DD4">
              <w:rPr>
                <w:rFonts w:ascii="Arial Narrow" w:hAnsi="Arial Narrow"/>
                <w:kern w:val="1"/>
                <w:sz w:val="22"/>
                <w:szCs w:val="22"/>
              </w:rPr>
              <w:t>UN</w:t>
            </w:r>
          </w:p>
        </w:tc>
        <w:tc>
          <w:tcPr>
            <w:tcW w:w="4961" w:type="dxa"/>
            <w:vAlign w:val="bottom"/>
          </w:tcPr>
          <w:p w:rsidR="0070506B" w:rsidRPr="00062DD4" w:rsidRDefault="0070506B" w:rsidP="0070506B">
            <w:pPr>
              <w:pStyle w:val="Corpodetexto"/>
              <w:rPr>
                <w:rFonts w:ascii="Arial Narrow" w:hAnsi="Arial Narrow"/>
                <w:color w:val="000000"/>
                <w:sz w:val="22"/>
                <w:szCs w:val="22"/>
              </w:rPr>
            </w:pPr>
            <w:r w:rsidRPr="00062DD4">
              <w:rPr>
                <w:rFonts w:ascii="Arial Narrow" w:hAnsi="Arial Narrow"/>
                <w:b/>
                <w:sz w:val="22"/>
                <w:szCs w:val="22"/>
              </w:rPr>
              <w:t>Extensão para aspiração – 2 metros -</w:t>
            </w:r>
            <w:r w:rsidRPr="00062DD4">
              <w:rPr>
                <w:rFonts w:ascii="Arial Narrow" w:hAnsi="Arial Narrow"/>
                <w:sz w:val="22"/>
                <w:szCs w:val="22"/>
              </w:rPr>
              <w:t xml:space="preserve"> Extensão em PVS flexível, isento de látex, conector graduado, flexível em suas extremidades.</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69</w:t>
            </w:r>
          </w:p>
        </w:tc>
        <w:tc>
          <w:tcPr>
            <w:tcW w:w="908" w:type="dxa"/>
            <w:vAlign w:val="center"/>
          </w:tcPr>
          <w:p w:rsidR="0070506B" w:rsidRPr="00597811" w:rsidRDefault="0070506B" w:rsidP="0070506B">
            <w:pPr>
              <w:jc w:val="center"/>
              <w:rPr>
                <w:color w:val="000000"/>
              </w:rPr>
            </w:pPr>
            <w:r w:rsidRPr="00597811">
              <w:rPr>
                <w:color w:val="000000"/>
              </w:rPr>
              <w:t>37</w:t>
            </w:r>
          </w:p>
        </w:tc>
        <w:tc>
          <w:tcPr>
            <w:tcW w:w="675" w:type="dxa"/>
            <w:vAlign w:val="center"/>
          </w:tcPr>
          <w:p w:rsidR="0070506B" w:rsidRPr="00062DD4" w:rsidRDefault="0070506B" w:rsidP="0070506B">
            <w:pPr>
              <w:pStyle w:val="Corpodetexto"/>
              <w:jc w:val="center"/>
              <w:rPr>
                <w:rFonts w:ascii="Arial Narrow" w:hAnsi="Arial Narrow"/>
                <w:sz w:val="22"/>
                <w:szCs w:val="22"/>
              </w:rPr>
            </w:pPr>
            <w:r>
              <w:rPr>
                <w:rFonts w:ascii="Arial Narrow" w:hAnsi="Arial Narrow"/>
                <w:sz w:val="22"/>
                <w:szCs w:val="22"/>
              </w:rPr>
              <w:t>PAR</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Luva estéril nº 7.0 -</w:t>
            </w:r>
            <w:r w:rsidRPr="00062DD4">
              <w:rPr>
                <w:rFonts w:ascii="Arial Narrow" w:hAnsi="Arial Narrow"/>
                <w:sz w:val="22"/>
                <w:szCs w:val="22"/>
              </w:rPr>
              <w:t xml:space="preserve"> Luva cirúrgica estéril composta com látex de borracha.</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70</w:t>
            </w:r>
          </w:p>
        </w:tc>
        <w:tc>
          <w:tcPr>
            <w:tcW w:w="908" w:type="dxa"/>
            <w:vAlign w:val="center"/>
          </w:tcPr>
          <w:p w:rsidR="0070506B" w:rsidRPr="00597811" w:rsidRDefault="0070506B" w:rsidP="0070506B">
            <w:pPr>
              <w:jc w:val="center"/>
              <w:rPr>
                <w:color w:val="000000"/>
              </w:rPr>
            </w:pPr>
            <w:r w:rsidRPr="00597811">
              <w:rPr>
                <w:color w:val="000000"/>
              </w:rPr>
              <w:t>50</w:t>
            </w:r>
          </w:p>
        </w:tc>
        <w:tc>
          <w:tcPr>
            <w:tcW w:w="675" w:type="dxa"/>
            <w:vAlign w:val="center"/>
          </w:tcPr>
          <w:p w:rsidR="0070506B" w:rsidRPr="00062DD4" w:rsidRDefault="0070506B" w:rsidP="0070506B">
            <w:pPr>
              <w:pStyle w:val="Corpodetexto"/>
              <w:jc w:val="center"/>
              <w:rPr>
                <w:rFonts w:ascii="Arial Narrow" w:hAnsi="Arial Narrow"/>
                <w:sz w:val="22"/>
                <w:szCs w:val="22"/>
              </w:rPr>
            </w:pPr>
            <w:r>
              <w:rPr>
                <w:rFonts w:ascii="Arial Narrow" w:hAnsi="Arial Narrow"/>
                <w:sz w:val="22"/>
                <w:szCs w:val="22"/>
              </w:rPr>
              <w:t>PAR</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Luva estéril nº 7.5 -</w:t>
            </w:r>
            <w:r w:rsidRPr="00062DD4">
              <w:rPr>
                <w:rFonts w:ascii="Arial Narrow" w:hAnsi="Arial Narrow"/>
                <w:sz w:val="22"/>
                <w:szCs w:val="22"/>
              </w:rPr>
              <w:t xml:space="preserve"> Luva cirúrgica estéril composta com látex de borracha.</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71</w:t>
            </w:r>
          </w:p>
        </w:tc>
        <w:tc>
          <w:tcPr>
            <w:tcW w:w="908" w:type="dxa"/>
            <w:vAlign w:val="center"/>
          </w:tcPr>
          <w:p w:rsidR="0070506B" w:rsidRPr="00597811" w:rsidRDefault="0070506B" w:rsidP="0070506B">
            <w:pPr>
              <w:jc w:val="center"/>
              <w:rPr>
                <w:color w:val="000000"/>
              </w:rPr>
            </w:pPr>
            <w:r w:rsidRPr="00597811">
              <w:rPr>
                <w:color w:val="000000"/>
              </w:rPr>
              <w:t>37</w:t>
            </w:r>
          </w:p>
        </w:tc>
        <w:tc>
          <w:tcPr>
            <w:tcW w:w="675" w:type="dxa"/>
            <w:vAlign w:val="center"/>
          </w:tcPr>
          <w:p w:rsidR="0070506B" w:rsidRPr="00062DD4" w:rsidRDefault="0070506B" w:rsidP="0070506B">
            <w:pPr>
              <w:pStyle w:val="Corpodetexto"/>
              <w:jc w:val="center"/>
              <w:rPr>
                <w:rFonts w:ascii="Arial Narrow" w:hAnsi="Arial Narrow"/>
                <w:sz w:val="22"/>
                <w:szCs w:val="22"/>
              </w:rPr>
            </w:pPr>
            <w:r>
              <w:rPr>
                <w:rFonts w:ascii="Arial Narrow" w:hAnsi="Arial Narrow"/>
                <w:sz w:val="22"/>
                <w:szCs w:val="22"/>
              </w:rPr>
              <w:t>PAR</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Luva estéril nº 8.0 -</w:t>
            </w:r>
            <w:r w:rsidRPr="00062DD4">
              <w:rPr>
                <w:rFonts w:ascii="Arial Narrow" w:hAnsi="Arial Narrow"/>
                <w:sz w:val="22"/>
                <w:szCs w:val="22"/>
              </w:rPr>
              <w:t xml:space="preserve"> Luva cirúrgica estéril composta com látex de borracha.</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72</w:t>
            </w:r>
          </w:p>
        </w:tc>
        <w:tc>
          <w:tcPr>
            <w:tcW w:w="908" w:type="dxa"/>
            <w:vAlign w:val="center"/>
          </w:tcPr>
          <w:p w:rsidR="0070506B" w:rsidRPr="00597811" w:rsidRDefault="0070506B" w:rsidP="0070506B">
            <w:pPr>
              <w:jc w:val="center"/>
              <w:rPr>
                <w:color w:val="000000"/>
              </w:rPr>
            </w:pPr>
            <w:r w:rsidRPr="00597811">
              <w:rPr>
                <w:color w:val="000000"/>
              </w:rPr>
              <w:t>100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Manta térmica -</w:t>
            </w:r>
            <w:r w:rsidRPr="00062DD4">
              <w:rPr>
                <w:rFonts w:ascii="Arial Narrow" w:hAnsi="Arial Narrow"/>
                <w:sz w:val="22"/>
                <w:szCs w:val="22"/>
              </w:rPr>
              <w:t xml:space="preserve"> Manta cobertor térmica aluminizada, indicada para o resgate de pacientes, quando for necessário manter o calor do copo, evitando o choque térmico. Reflete o calor do corpo e protege dos raios solares.</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73</w:t>
            </w:r>
          </w:p>
        </w:tc>
        <w:tc>
          <w:tcPr>
            <w:tcW w:w="908" w:type="dxa"/>
            <w:vAlign w:val="center"/>
          </w:tcPr>
          <w:p w:rsidR="0070506B" w:rsidRPr="00597811" w:rsidRDefault="0070506B" w:rsidP="0070506B">
            <w:pPr>
              <w:jc w:val="center"/>
              <w:rPr>
                <w:color w:val="000000"/>
              </w:rPr>
            </w:pPr>
            <w:r w:rsidRPr="00597811">
              <w:rPr>
                <w:color w:val="000000"/>
              </w:rPr>
              <w:t>100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Máscara de oxigênio -</w:t>
            </w:r>
            <w:r w:rsidRPr="00062DD4">
              <w:rPr>
                <w:rFonts w:ascii="Arial Narrow" w:hAnsi="Arial Narrow"/>
                <w:sz w:val="22"/>
                <w:szCs w:val="22"/>
              </w:rPr>
              <w:t xml:space="preserve"> Máscara de oxigênio de alto fluxo, confeccionada em policloreto de vinila e material translucido.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74</w:t>
            </w:r>
          </w:p>
        </w:tc>
        <w:tc>
          <w:tcPr>
            <w:tcW w:w="908" w:type="dxa"/>
            <w:vAlign w:val="center"/>
          </w:tcPr>
          <w:p w:rsidR="0070506B" w:rsidRPr="00597811" w:rsidRDefault="0070506B" w:rsidP="0070506B">
            <w:pPr>
              <w:jc w:val="center"/>
              <w:rPr>
                <w:color w:val="000000"/>
              </w:rPr>
            </w:pPr>
            <w:r w:rsidRPr="00597811">
              <w:rPr>
                <w:color w:val="000000"/>
              </w:rPr>
              <w:t>50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Multivia de dois acessos -</w:t>
            </w:r>
            <w:r w:rsidRPr="00062DD4">
              <w:rPr>
                <w:rFonts w:ascii="Arial Narrow" w:hAnsi="Arial Narrow"/>
                <w:sz w:val="22"/>
                <w:szCs w:val="22"/>
              </w:rPr>
              <w:t xml:space="preserve"> Dispositivo multiplicador de acesso venoso, luer fêmea de 2 vias, com clamp de fechamento rápido nas vias.</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75</w:t>
            </w:r>
          </w:p>
        </w:tc>
        <w:tc>
          <w:tcPr>
            <w:tcW w:w="908" w:type="dxa"/>
            <w:vAlign w:val="center"/>
          </w:tcPr>
          <w:p w:rsidR="0070506B" w:rsidRPr="00597811" w:rsidRDefault="0070506B" w:rsidP="0070506B">
            <w:pPr>
              <w:jc w:val="center"/>
              <w:rPr>
                <w:color w:val="000000"/>
              </w:rPr>
            </w:pPr>
            <w:r w:rsidRPr="00597811">
              <w:rPr>
                <w:color w:val="000000"/>
              </w:rPr>
              <w:t>2</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Prancha rígida com head block -</w:t>
            </w:r>
            <w:r w:rsidRPr="00062DD4">
              <w:rPr>
                <w:rFonts w:ascii="Arial Narrow" w:hAnsi="Arial Narrow"/>
                <w:sz w:val="22"/>
                <w:szCs w:val="22"/>
              </w:rPr>
              <w:t xml:space="preserve"> Prancha de polietileno adulto com head block.</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76</w:t>
            </w:r>
          </w:p>
        </w:tc>
        <w:tc>
          <w:tcPr>
            <w:tcW w:w="908" w:type="dxa"/>
            <w:vAlign w:val="center"/>
          </w:tcPr>
          <w:p w:rsidR="0070506B" w:rsidRPr="00597811" w:rsidRDefault="0070506B" w:rsidP="0070506B">
            <w:pPr>
              <w:jc w:val="center"/>
              <w:rPr>
                <w:color w:val="000000"/>
              </w:rPr>
            </w:pPr>
            <w:r w:rsidRPr="00597811">
              <w:rPr>
                <w:color w:val="000000"/>
              </w:rPr>
              <w:t>125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Pulseira de identificação hospitalar -</w:t>
            </w:r>
            <w:r w:rsidRPr="00062DD4">
              <w:rPr>
                <w:rFonts w:ascii="Arial Narrow" w:hAnsi="Arial Narrow"/>
                <w:sz w:val="22"/>
                <w:szCs w:val="22"/>
              </w:rPr>
              <w:t xml:space="preserve"> Pulseira macia e muito flexível, composta por uma área para identificação do paciente (6,5 cm), uma área com 12 pontos para regulagem (9,3 x 1,1 cm) e uma área para fechamento com lacre inviolável (2,2 cm), com dimensões totais que contemplam 17 cm de comprimento (tamanho infantil) e cor branca.</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77</w:t>
            </w:r>
          </w:p>
        </w:tc>
        <w:tc>
          <w:tcPr>
            <w:tcW w:w="908" w:type="dxa"/>
            <w:vAlign w:val="center"/>
          </w:tcPr>
          <w:p w:rsidR="0070506B" w:rsidRPr="00597811" w:rsidRDefault="0070506B" w:rsidP="0070506B">
            <w:pPr>
              <w:jc w:val="center"/>
              <w:rPr>
                <w:color w:val="000000"/>
              </w:rPr>
            </w:pPr>
            <w:r w:rsidRPr="00597811">
              <w:rPr>
                <w:color w:val="000000"/>
              </w:rPr>
              <w:t>125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Ringer lactato – 500ml -</w:t>
            </w:r>
            <w:r w:rsidRPr="00062DD4">
              <w:rPr>
                <w:rFonts w:ascii="Arial Narrow" w:hAnsi="Arial Narrow"/>
                <w:sz w:val="22"/>
                <w:szCs w:val="22"/>
              </w:rPr>
              <w:t xml:space="preserve"> Solução: 0,6g de cloreto de sódio: 0,03g de cloreto de potássio; 0,02g cloreto de cálcio diidratado; 0,3g de lactato de sódio; água (excipiente) para injeção q.s.p. Conteúdo eletrolítico: 129,0mEg/L de sódio; 4,0 mEq/L de potássio; 2,7mEq/L de cálcio; 109,0 mEq/L de cloreto; 26,8mEq/L de lactato. Osmolaridade: 270mOsm/L. pH: 6,0 – 7,5. Bolsa em PVC.</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78</w:t>
            </w:r>
          </w:p>
        </w:tc>
        <w:tc>
          <w:tcPr>
            <w:tcW w:w="908" w:type="dxa"/>
            <w:vAlign w:val="center"/>
          </w:tcPr>
          <w:p w:rsidR="0070506B" w:rsidRPr="00597811" w:rsidRDefault="0070506B" w:rsidP="0070506B">
            <w:pPr>
              <w:jc w:val="center"/>
              <w:rPr>
                <w:color w:val="000000"/>
              </w:rPr>
            </w:pPr>
            <w:r w:rsidRPr="00597811">
              <w:rPr>
                <w:color w:val="000000"/>
              </w:rPr>
              <w:t>125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Scalp nº 19 -</w:t>
            </w:r>
            <w:r w:rsidRPr="00062DD4">
              <w:rPr>
                <w:rFonts w:ascii="Arial Narrow" w:hAnsi="Arial Narrow"/>
                <w:sz w:val="22"/>
                <w:szCs w:val="22"/>
              </w:rPr>
              <w:t xml:space="preserve"> Scalp para infusão intravenosa é um dispositivo periférico agulhado com asas de suporte em formato de borboleta, de uso único, descartável, concebido para acessar o sistema vascular por curto período.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79</w:t>
            </w:r>
          </w:p>
        </w:tc>
        <w:tc>
          <w:tcPr>
            <w:tcW w:w="908" w:type="dxa"/>
            <w:vAlign w:val="center"/>
          </w:tcPr>
          <w:p w:rsidR="0070506B" w:rsidRPr="00597811" w:rsidRDefault="0070506B" w:rsidP="0070506B">
            <w:pPr>
              <w:jc w:val="center"/>
              <w:rPr>
                <w:color w:val="000000"/>
              </w:rPr>
            </w:pPr>
            <w:r w:rsidRPr="00597811">
              <w:rPr>
                <w:color w:val="000000"/>
              </w:rPr>
              <w:t>125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Scalp nº 23 -</w:t>
            </w:r>
            <w:r w:rsidRPr="00062DD4">
              <w:rPr>
                <w:rFonts w:ascii="Arial Narrow" w:hAnsi="Arial Narrow"/>
                <w:sz w:val="22"/>
                <w:szCs w:val="22"/>
              </w:rPr>
              <w:t xml:space="preserve"> Scalp para infusão intravenosa é um dispositivo periférico agulhado com asas de suporte em formato de borboleta, de uso único, descartável, concebido para acessar o sistema vascular por curto período.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80</w:t>
            </w:r>
          </w:p>
        </w:tc>
        <w:tc>
          <w:tcPr>
            <w:tcW w:w="908" w:type="dxa"/>
            <w:vAlign w:val="center"/>
          </w:tcPr>
          <w:p w:rsidR="0070506B" w:rsidRPr="00597811" w:rsidRDefault="0070506B" w:rsidP="0070506B">
            <w:pPr>
              <w:jc w:val="center"/>
              <w:rPr>
                <w:color w:val="000000"/>
              </w:rPr>
            </w:pPr>
            <w:r w:rsidRPr="00597811">
              <w:rPr>
                <w:color w:val="000000"/>
              </w:rPr>
              <w:t>125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Scalp nº 25 -</w:t>
            </w:r>
            <w:r w:rsidRPr="00062DD4">
              <w:rPr>
                <w:rFonts w:ascii="Arial Narrow" w:hAnsi="Arial Narrow"/>
                <w:sz w:val="22"/>
                <w:szCs w:val="22"/>
              </w:rPr>
              <w:t xml:space="preserve"> Scalp para infusão intravenosa é um dispositivo periférico agulhado com asas de suporte em formato de borboleta, de uso único, descartável, concebido para acessar o sistema vascular por curto período.</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81</w:t>
            </w:r>
          </w:p>
        </w:tc>
        <w:tc>
          <w:tcPr>
            <w:tcW w:w="908" w:type="dxa"/>
            <w:vAlign w:val="center"/>
          </w:tcPr>
          <w:p w:rsidR="0070506B" w:rsidRPr="00597811" w:rsidRDefault="0070506B" w:rsidP="0070506B">
            <w:pPr>
              <w:jc w:val="center"/>
              <w:rPr>
                <w:color w:val="000000"/>
              </w:rPr>
            </w:pPr>
            <w:r w:rsidRPr="00597811">
              <w:rPr>
                <w:color w:val="000000"/>
              </w:rPr>
              <w:t>250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Soro fisiológico 0,9% - 500ml -</w:t>
            </w:r>
            <w:r w:rsidRPr="00062DD4">
              <w:rPr>
                <w:rFonts w:ascii="Arial Narrow" w:hAnsi="Arial Narrow"/>
                <w:sz w:val="22"/>
                <w:szCs w:val="22"/>
              </w:rPr>
              <w:t xml:space="preserve"> Solução do soro fisiológico: cada ml contém: 9mf dedicados de inteligência; 1ml água para injeção qsp Osmolaridade: 308mOsm/L. 154Eq/L de conteúdo, 154 em Eq/L de conteúdo eletrolítico. pH: 4,5- 7,0. Bolsa em PVC.</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82</w:t>
            </w:r>
          </w:p>
        </w:tc>
        <w:tc>
          <w:tcPr>
            <w:tcW w:w="908" w:type="dxa"/>
            <w:vAlign w:val="center"/>
          </w:tcPr>
          <w:p w:rsidR="0070506B" w:rsidRPr="00597811" w:rsidRDefault="0070506B" w:rsidP="0070506B">
            <w:pPr>
              <w:jc w:val="center"/>
              <w:rPr>
                <w:color w:val="000000"/>
              </w:rPr>
            </w:pPr>
            <w:r w:rsidRPr="00597811">
              <w:rPr>
                <w:color w:val="000000"/>
              </w:rPr>
              <w:t>250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Soro glicosado – 500ml -</w:t>
            </w:r>
            <w:r w:rsidRPr="00062DD4">
              <w:rPr>
                <w:rFonts w:ascii="Arial Narrow" w:hAnsi="Arial Narrow"/>
                <w:sz w:val="22"/>
                <w:szCs w:val="22"/>
              </w:rPr>
              <w:t xml:space="preserve"> Soluções injetáveis de glicose.</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83</w:t>
            </w:r>
          </w:p>
        </w:tc>
        <w:tc>
          <w:tcPr>
            <w:tcW w:w="908" w:type="dxa"/>
            <w:vAlign w:val="center"/>
          </w:tcPr>
          <w:p w:rsidR="0070506B" w:rsidRPr="00597811" w:rsidRDefault="0070506B" w:rsidP="0070506B">
            <w:pPr>
              <w:jc w:val="center"/>
              <w:rPr>
                <w:color w:val="000000"/>
              </w:rPr>
            </w:pPr>
            <w:r w:rsidRPr="00597811">
              <w:rPr>
                <w:color w:val="000000"/>
              </w:rPr>
              <w:t>75</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Tala rígida de imobilização G -</w:t>
            </w:r>
            <w:r w:rsidRPr="00062DD4">
              <w:rPr>
                <w:rFonts w:ascii="Arial Narrow" w:hAnsi="Arial Narrow"/>
                <w:sz w:val="22"/>
                <w:szCs w:val="22"/>
              </w:rPr>
              <w:t xml:space="preserve"> Cobertas com espuma macia tipo E.V.A (Etil Vinil Acetato) especial; Confeccionada em tela aramada com espessura de 3mm e transversais com 2mm, maleável, galvanizada, coberta com E.V.A.</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84</w:t>
            </w:r>
          </w:p>
        </w:tc>
        <w:tc>
          <w:tcPr>
            <w:tcW w:w="908" w:type="dxa"/>
            <w:vAlign w:val="center"/>
          </w:tcPr>
          <w:p w:rsidR="0070506B" w:rsidRPr="00597811" w:rsidRDefault="0070506B" w:rsidP="0070506B">
            <w:pPr>
              <w:jc w:val="center"/>
              <w:rPr>
                <w:color w:val="000000"/>
              </w:rPr>
            </w:pPr>
            <w:r w:rsidRPr="00597811">
              <w:rPr>
                <w:color w:val="000000"/>
              </w:rPr>
              <w:t>50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Tala rígida de imobilização GG -</w:t>
            </w:r>
            <w:r w:rsidRPr="00062DD4">
              <w:rPr>
                <w:rFonts w:ascii="Arial Narrow" w:hAnsi="Arial Narrow"/>
                <w:sz w:val="22"/>
                <w:szCs w:val="22"/>
              </w:rPr>
              <w:t xml:space="preserve"> Cobertas com espuma macia tipo E.V.A (Etil Vinil Acetato) especial; Confeccionada em tela aramada com espessura de 3mm e transversais com 2mm, maleável, galvanizada, coberta com E.V.A.</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85</w:t>
            </w:r>
          </w:p>
        </w:tc>
        <w:tc>
          <w:tcPr>
            <w:tcW w:w="908" w:type="dxa"/>
            <w:vAlign w:val="center"/>
          </w:tcPr>
          <w:p w:rsidR="0070506B" w:rsidRPr="00597811" w:rsidRDefault="0070506B" w:rsidP="0070506B">
            <w:pPr>
              <w:jc w:val="center"/>
              <w:rPr>
                <w:color w:val="000000"/>
              </w:rPr>
            </w:pPr>
            <w:r w:rsidRPr="00597811">
              <w:rPr>
                <w:color w:val="000000"/>
              </w:rPr>
              <w:t>100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Tala rígida de imobilização M -</w:t>
            </w:r>
            <w:r w:rsidRPr="00062DD4">
              <w:rPr>
                <w:rFonts w:ascii="Arial Narrow" w:hAnsi="Arial Narrow"/>
                <w:sz w:val="22"/>
                <w:szCs w:val="22"/>
              </w:rPr>
              <w:t xml:space="preserve"> Cobertas com espuma macia tipo E.V.A (Etil Vinil Acetato) especial; Confeccionada em tela aramada com espessura de 3mm e transversais com 2mm, maleável, galvanizada, coberta com E.V.A.</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70506B" w:rsidRPr="00D36944" w:rsidTr="006D46B3">
        <w:tblPrEx>
          <w:jc w:val="left"/>
        </w:tblPrEx>
        <w:tc>
          <w:tcPr>
            <w:tcW w:w="652" w:type="dxa"/>
            <w:vAlign w:val="center"/>
          </w:tcPr>
          <w:p w:rsidR="0070506B" w:rsidRPr="00597811" w:rsidRDefault="0070506B" w:rsidP="0070506B">
            <w:pPr>
              <w:jc w:val="center"/>
              <w:rPr>
                <w:color w:val="000000"/>
              </w:rPr>
            </w:pPr>
            <w:r w:rsidRPr="00597811">
              <w:rPr>
                <w:color w:val="000000"/>
              </w:rPr>
              <w:t>86</w:t>
            </w:r>
          </w:p>
        </w:tc>
        <w:tc>
          <w:tcPr>
            <w:tcW w:w="908" w:type="dxa"/>
            <w:vAlign w:val="center"/>
          </w:tcPr>
          <w:p w:rsidR="0070506B" w:rsidRPr="00597811" w:rsidRDefault="0070506B" w:rsidP="0070506B">
            <w:pPr>
              <w:jc w:val="center"/>
              <w:rPr>
                <w:color w:val="000000"/>
              </w:rPr>
            </w:pPr>
            <w:r w:rsidRPr="00597811">
              <w:rPr>
                <w:color w:val="000000"/>
              </w:rPr>
              <w:t>50</w:t>
            </w:r>
          </w:p>
        </w:tc>
        <w:tc>
          <w:tcPr>
            <w:tcW w:w="675" w:type="dxa"/>
            <w:vAlign w:val="center"/>
          </w:tcPr>
          <w:p w:rsidR="0070506B" w:rsidRPr="00062DD4" w:rsidRDefault="0070506B" w:rsidP="0070506B">
            <w:pPr>
              <w:pStyle w:val="Corpodetexto"/>
              <w:jc w:val="center"/>
              <w:rPr>
                <w:rFonts w:ascii="Arial Narrow" w:hAnsi="Arial Narrow"/>
                <w:sz w:val="22"/>
                <w:szCs w:val="22"/>
              </w:rPr>
            </w:pPr>
            <w:r w:rsidRPr="00062DD4">
              <w:rPr>
                <w:rFonts w:ascii="Arial Narrow" w:hAnsi="Arial Narrow"/>
                <w:sz w:val="22"/>
                <w:szCs w:val="22"/>
              </w:rPr>
              <w:t>UN</w:t>
            </w:r>
          </w:p>
        </w:tc>
        <w:tc>
          <w:tcPr>
            <w:tcW w:w="4961" w:type="dxa"/>
            <w:vAlign w:val="bottom"/>
          </w:tcPr>
          <w:p w:rsidR="0070506B" w:rsidRPr="00062DD4" w:rsidRDefault="0070506B" w:rsidP="0070506B">
            <w:pPr>
              <w:pStyle w:val="Corpodetexto"/>
              <w:rPr>
                <w:rFonts w:ascii="Arial Narrow" w:hAnsi="Arial Narrow"/>
                <w:sz w:val="22"/>
                <w:szCs w:val="22"/>
              </w:rPr>
            </w:pPr>
            <w:r w:rsidRPr="00062DD4">
              <w:rPr>
                <w:rFonts w:ascii="Arial Narrow" w:hAnsi="Arial Narrow"/>
                <w:b/>
                <w:sz w:val="22"/>
                <w:szCs w:val="22"/>
              </w:rPr>
              <w:t>Tala rígida de imobilização P -</w:t>
            </w:r>
            <w:r w:rsidRPr="00062DD4">
              <w:rPr>
                <w:rFonts w:ascii="Arial Narrow" w:hAnsi="Arial Narrow"/>
                <w:sz w:val="22"/>
                <w:szCs w:val="22"/>
              </w:rPr>
              <w:t xml:space="preserve"> Cobertas com espuma macia tipo E.V.A (Etil Vinil Acetato) especial; Confeccionada em tela aramada com espessura de 3mm e transversais com 2mm, maleável, galvanizada, coberta com E.V.A.</w:t>
            </w:r>
          </w:p>
        </w:tc>
        <w:tc>
          <w:tcPr>
            <w:tcW w:w="966"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c>
          <w:tcPr>
            <w:tcW w:w="848" w:type="dxa"/>
            <w:vAlign w:val="center"/>
          </w:tcPr>
          <w:p w:rsidR="0070506B" w:rsidRPr="00D36944" w:rsidRDefault="0070506B" w:rsidP="0070506B">
            <w:pPr>
              <w:jc w:val="center"/>
              <w:rPr>
                <w:rFonts w:cs="Arial"/>
              </w:rPr>
            </w:pPr>
          </w:p>
        </w:tc>
      </w:tr>
      <w:tr w:rsidR="00950DB5" w:rsidRPr="00D36944" w:rsidTr="00950DB5">
        <w:trPr>
          <w:jc w:val="center"/>
        </w:trPr>
        <w:tc>
          <w:tcPr>
            <w:tcW w:w="8162" w:type="dxa"/>
            <w:gridSpan w:val="5"/>
            <w:vAlign w:val="center"/>
          </w:tcPr>
          <w:p w:rsidR="00950DB5" w:rsidRPr="00D36944" w:rsidRDefault="00950DB5" w:rsidP="00D85FF6">
            <w:pPr>
              <w:jc w:val="center"/>
              <w:rPr>
                <w:rFonts w:cs="Arial"/>
              </w:rPr>
            </w:pPr>
            <w:r w:rsidRPr="00D36944">
              <w:rPr>
                <w:rFonts w:eastAsia="Times New Roman" w:cs="Calibri"/>
                <w:color w:val="000000"/>
                <w:lang w:eastAsia="pt-BR" w:bidi="ar-SA"/>
              </w:rPr>
              <w:t>TOTAL DA PROPOSTA</w:t>
            </w:r>
          </w:p>
        </w:tc>
        <w:tc>
          <w:tcPr>
            <w:tcW w:w="1696" w:type="dxa"/>
            <w:gridSpan w:val="2"/>
          </w:tcPr>
          <w:p w:rsidR="00950DB5" w:rsidRPr="00D36944" w:rsidRDefault="00950DB5" w:rsidP="00D85FF6">
            <w:pPr>
              <w:jc w:val="center"/>
              <w:rPr>
                <w:rFonts w:eastAsia="Times New Roman" w:cs="Calibri"/>
                <w:color w:val="000000"/>
                <w:lang w:eastAsia="pt-BR" w:bidi="ar-SA"/>
              </w:rPr>
            </w:pPr>
            <w:r w:rsidRPr="00D36944">
              <w:rPr>
                <w:rFonts w:eastAsia="Times New Roman" w:cs="Calibri"/>
                <w:color w:val="000000"/>
                <w:lang w:eastAsia="pt-BR" w:bidi="ar-SA"/>
              </w:rPr>
              <w:t xml:space="preserve">R$ .... </w:t>
            </w:r>
          </w:p>
          <w:p w:rsidR="00950DB5" w:rsidRPr="00D36944" w:rsidRDefault="00950DB5" w:rsidP="00D85FF6">
            <w:pPr>
              <w:jc w:val="center"/>
              <w:rPr>
                <w:rFonts w:eastAsia="Times New Roman" w:cs="Calibri"/>
                <w:color w:val="000000"/>
                <w:lang w:eastAsia="pt-BR" w:bidi="ar-SA"/>
              </w:rPr>
            </w:pPr>
            <w:r w:rsidRPr="00D36944">
              <w:rPr>
                <w:rFonts w:eastAsia="Times New Roman" w:cs="Calibri"/>
                <w:color w:val="000000"/>
                <w:lang w:eastAsia="pt-BR" w:bidi="ar-SA"/>
              </w:rPr>
              <w:t>(por extenso)</w:t>
            </w:r>
          </w:p>
        </w:tc>
      </w:tr>
    </w:tbl>
    <w:p w:rsidR="00B74286" w:rsidRDefault="00B74286" w:rsidP="00707B02">
      <w:pPr>
        <w:jc w:val="both"/>
      </w:pPr>
    </w:p>
    <w:p w:rsidR="00707B02" w:rsidRDefault="00707B02" w:rsidP="00707B02">
      <w:pPr>
        <w:ind w:left="142"/>
        <w:jc w:val="center"/>
        <w:rPr>
          <w:u w:val="single"/>
        </w:rPr>
      </w:pPr>
      <w:r w:rsidRPr="00D03912">
        <w:rPr>
          <w:u w:val="single"/>
        </w:rPr>
        <w:t>DECLARAÇÃO</w:t>
      </w:r>
    </w:p>
    <w:p w:rsidR="0070506B" w:rsidRPr="00D03912" w:rsidRDefault="0070506B" w:rsidP="00707B02">
      <w:pPr>
        <w:ind w:left="142"/>
        <w:jc w:val="center"/>
      </w:pPr>
    </w:p>
    <w:p w:rsidR="00707B02" w:rsidRDefault="00707B02" w:rsidP="00B8133D">
      <w:pPr>
        <w:numPr>
          <w:ilvl w:val="0"/>
          <w:numId w:val="47"/>
        </w:numPr>
        <w:ind w:left="0" w:firstLine="467"/>
        <w:jc w:val="both"/>
      </w:pPr>
      <w:r>
        <w:t>–</w:t>
      </w:r>
      <w:r w:rsidRPr="00D03912">
        <w:t xml:space="preserve"> Declaro</w:t>
      </w:r>
      <w:r>
        <w:t xml:space="preserve"> </w:t>
      </w:r>
      <w:r w:rsidRPr="00D03912">
        <w:t>que</w:t>
      </w:r>
      <w:r>
        <w:t xml:space="preserve"> </w:t>
      </w:r>
      <w:r w:rsidRPr="00D03912">
        <w:t>o</w:t>
      </w:r>
      <w:r>
        <w:t xml:space="preserve"> </w:t>
      </w:r>
      <w:r w:rsidRPr="00D03912">
        <w:t>prazo</w:t>
      </w:r>
      <w:r>
        <w:t xml:space="preserve"> </w:t>
      </w:r>
      <w:r w:rsidRPr="00D03912">
        <w:t>de</w:t>
      </w:r>
      <w:r>
        <w:t xml:space="preserve"> </w:t>
      </w:r>
      <w:r w:rsidRPr="00D03912">
        <w:t>eficácia</w:t>
      </w:r>
      <w:r>
        <w:t xml:space="preserve"> </w:t>
      </w:r>
      <w:r w:rsidRPr="00D03912">
        <w:t>desta</w:t>
      </w:r>
      <w:r>
        <w:t xml:space="preserve"> </w:t>
      </w:r>
      <w:r w:rsidRPr="00D03912">
        <w:t>proposta</w:t>
      </w:r>
      <w:r>
        <w:t xml:space="preserve"> </w:t>
      </w:r>
      <w:r w:rsidRPr="00D03912">
        <w:t>é</w:t>
      </w:r>
      <w:r>
        <w:t xml:space="preserve"> </w:t>
      </w:r>
      <w:r w:rsidRPr="00D03912">
        <w:t>de</w:t>
      </w:r>
      <w:r>
        <w:t xml:space="preserve"> </w:t>
      </w:r>
      <w:r w:rsidRPr="00D03912">
        <w:t>60</w:t>
      </w:r>
      <w:r>
        <w:t xml:space="preserve"> </w:t>
      </w:r>
      <w:r w:rsidRPr="00D03912">
        <w:t>(sessenta)</w:t>
      </w:r>
      <w:r>
        <w:t xml:space="preserve"> </w:t>
      </w:r>
      <w:r w:rsidRPr="00D03912">
        <w:t>dias</w:t>
      </w:r>
      <w:r>
        <w:t xml:space="preserve">, </w:t>
      </w:r>
      <w:r w:rsidRPr="00D03912">
        <w:t>a</w:t>
      </w:r>
      <w:r>
        <w:t xml:space="preserve"> </w:t>
      </w:r>
      <w:r w:rsidRPr="00D03912">
        <w:t>contar</w:t>
      </w:r>
      <w:r>
        <w:t xml:space="preserve"> </w:t>
      </w:r>
      <w:r w:rsidRPr="00D03912">
        <w:t>da</w:t>
      </w:r>
      <w:r>
        <w:t xml:space="preserve"> </w:t>
      </w:r>
      <w:r w:rsidRPr="00D03912">
        <w:t>data</w:t>
      </w:r>
      <w:r>
        <w:t xml:space="preserve"> </w:t>
      </w:r>
      <w:r w:rsidRPr="00D03912">
        <w:t>da</w:t>
      </w:r>
      <w:r>
        <w:t xml:space="preserve"> </w:t>
      </w:r>
      <w:r w:rsidRPr="00D03912">
        <w:t>entrega</w:t>
      </w:r>
      <w:r>
        <w:t xml:space="preserve"> </w:t>
      </w:r>
      <w:r w:rsidRPr="00D03912">
        <w:t>de</w:t>
      </w:r>
      <w:r>
        <w:t xml:space="preserve"> </w:t>
      </w:r>
      <w:r w:rsidRPr="00D03912">
        <w:t>seu</w:t>
      </w:r>
      <w:r>
        <w:t xml:space="preserve"> </w:t>
      </w:r>
      <w:r w:rsidRPr="00D03912">
        <w:t>respectivo envelope (art. 64, § 3º, da Lei Federal nº</w:t>
      </w:r>
      <w:r>
        <w:t xml:space="preserve"> </w:t>
      </w:r>
      <w:r w:rsidRPr="00D03912">
        <w:t>8.666/93).</w:t>
      </w:r>
    </w:p>
    <w:p w:rsidR="0070506B" w:rsidRDefault="0070506B" w:rsidP="0070506B">
      <w:pPr>
        <w:ind w:left="467"/>
        <w:jc w:val="both"/>
      </w:pPr>
    </w:p>
    <w:p w:rsidR="00707B02" w:rsidRDefault="00707B02" w:rsidP="00707B02">
      <w:pPr>
        <w:numPr>
          <w:ilvl w:val="0"/>
          <w:numId w:val="47"/>
        </w:numPr>
        <w:ind w:left="0" w:firstLine="467"/>
        <w:jc w:val="both"/>
      </w:pPr>
      <w:r w:rsidRPr="00D03912">
        <w:t>- Declaro, sob</w:t>
      </w:r>
      <w:r>
        <w:t xml:space="preserve"> </w:t>
      </w:r>
      <w:r w:rsidRPr="00D03912">
        <w:t>as</w:t>
      </w:r>
      <w:r>
        <w:t xml:space="preserve"> </w:t>
      </w:r>
      <w:r w:rsidRPr="00D03912">
        <w:t>penas</w:t>
      </w:r>
      <w:r>
        <w:t xml:space="preserve"> </w:t>
      </w:r>
      <w:r w:rsidRPr="00D03912">
        <w:t>da</w:t>
      </w:r>
      <w:r>
        <w:t xml:space="preserve"> </w:t>
      </w:r>
      <w:r w:rsidRPr="00D03912">
        <w:t>lei,</w:t>
      </w:r>
      <w:r>
        <w:t xml:space="preserve"> </w:t>
      </w:r>
      <w:r w:rsidRPr="00D03912">
        <w:t>que</w:t>
      </w:r>
      <w:r>
        <w:t xml:space="preserve"> </w:t>
      </w:r>
      <w:r w:rsidRPr="00D03912">
        <w:t>os</w:t>
      </w:r>
      <w:r>
        <w:t xml:space="preserve"> </w:t>
      </w:r>
      <w:r w:rsidRPr="00D03912">
        <w:t>produtos</w:t>
      </w:r>
      <w:r>
        <w:t xml:space="preserve"> </w:t>
      </w:r>
      <w:r w:rsidRPr="00D03912">
        <w:t>ofertados</w:t>
      </w:r>
      <w:r>
        <w:t xml:space="preserve"> </w:t>
      </w:r>
      <w:r w:rsidRPr="00D03912">
        <w:t>atendem</w:t>
      </w:r>
      <w:r>
        <w:t xml:space="preserve"> </w:t>
      </w:r>
      <w:r w:rsidRPr="00D03912">
        <w:t>todas</w:t>
      </w:r>
      <w:r>
        <w:t xml:space="preserve"> </w:t>
      </w:r>
      <w:r w:rsidRPr="00D03912">
        <w:t>as</w:t>
      </w:r>
      <w:r>
        <w:t xml:space="preserve"> </w:t>
      </w:r>
      <w:r w:rsidRPr="00D03912">
        <w:t>especificações</w:t>
      </w:r>
      <w:r>
        <w:t xml:space="preserve"> </w:t>
      </w:r>
      <w:r w:rsidRPr="00D03912">
        <w:t>exigidas</w:t>
      </w:r>
      <w:r>
        <w:t xml:space="preserve"> </w:t>
      </w:r>
      <w:r w:rsidRPr="00D03912">
        <w:t>no</w:t>
      </w:r>
      <w:r>
        <w:t xml:space="preserve"> </w:t>
      </w:r>
      <w:r w:rsidRPr="00D03912">
        <w:t>edital,</w:t>
      </w:r>
      <w:r>
        <w:t xml:space="preserve"> </w:t>
      </w:r>
      <w:r w:rsidRPr="00D03912">
        <w:t>na</w:t>
      </w:r>
      <w:r>
        <w:t xml:space="preserve"> </w:t>
      </w:r>
      <w:r w:rsidRPr="00D03912">
        <w:t>legi</w:t>
      </w:r>
      <w:r>
        <w:t>slação e norma técnica em vigor.</w:t>
      </w:r>
    </w:p>
    <w:p w:rsidR="0070506B" w:rsidRDefault="0070506B" w:rsidP="0070506B">
      <w:pPr>
        <w:pStyle w:val="PargrafodaLista"/>
      </w:pPr>
    </w:p>
    <w:p w:rsidR="00707B02" w:rsidRPr="00D03912" w:rsidRDefault="00707B02" w:rsidP="00707B02">
      <w:pPr>
        <w:numPr>
          <w:ilvl w:val="0"/>
          <w:numId w:val="47"/>
        </w:numPr>
        <w:ind w:left="0" w:firstLine="467"/>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707B02" w:rsidRPr="00D03912" w:rsidRDefault="00707B02" w:rsidP="00707B0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707B02" w:rsidRPr="00D03912" w:rsidTr="0070506B">
        <w:trPr>
          <w:trHeight w:val="454"/>
          <w:jc w:val="center"/>
        </w:trPr>
        <w:tc>
          <w:tcPr>
            <w:tcW w:w="9559" w:type="dxa"/>
            <w:gridSpan w:val="2"/>
          </w:tcPr>
          <w:p w:rsidR="00707B02" w:rsidRPr="00D03912" w:rsidRDefault="00707B02" w:rsidP="00FF3387">
            <w:r w:rsidRPr="00D03912">
              <w:t xml:space="preserve">Nome do representante que assinará </w:t>
            </w:r>
            <w:r>
              <w:t>a Ata de Registro de Preços</w:t>
            </w:r>
            <w:r w:rsidRPr="00D03912">
              <w:t>:</w:t>
            </w:r>
          </w:p>
        </w:tc>
      </w:tr>
      <w:tr w:rsidR="00707B02" w:rsidRPr="00D03912" w:rsidTr="0070506B">
        <w:trPr>
          <w:trHeight w:val="454"/>
          <w:jc w:val="center"/>
        </w:trPr>
        <w:tc>
          <w:tcPr>
            <w:tcW w:w="4633" w:type="dxa"/>
          </w:tcPr>
          <w:p w:rsidR="00707B02" w:rsidRPr="00D03912" w:rsidRDefault="00707B02" w:rsidP="00FF3387">
            <w:r w:rsidRPr="00D03912">
              <w:t>Identidade nº:</w:t>
            </w:r>
          </w:p>
        </w:tc>
        <w:tc>
          <w:tcPr>
            <w:tcW w:w="4926" w:type="dxa"/>
          </w:tcPr>
          <w:p w:rsidR="00707B02" w:rsidRPr="00D03912" w:rsidRDefault="00707B02" w:rsidP="00FF3387">
            <w:r w:rsidRPr="00D03912">
              <w:t>CPF nº:</w:t>
            </w:r>
          </w:p>
        </w:tc>
      </w:tr>
      <w:tr w:rsidR="00707B02" w:rsidRPr="00D03912" w:rsidTr="0070506B">
        <w:trPr>
          <w:trHeight w:val="454"/>
          <w:jc w:val="center"/>
        </w:trPr>
        <w:tc>
          <w:tcPr>
            <w:tcW w:w="4637" w:type="dxa"/>
          </w:tcPr>
          <w:p w:rsidR="00707B02" w:rsidRPr="00D03912" w:rsidRDefault="00707B02" w:rsidP="00FF3387">
            <w:r w:rsidRPr="00D03912">
              <w:t>Cargo:</w:t>
            </w:r>
          </w:p>
        </w:tc>
        <w:tc>
          <w:tcPr>
            <w:tcW w:w="4922" w:type="dxa"/>
          </w:tcPr>
          <w:p w:rsidR="00707B02" w:rsidRPr="00D03912" w:rsidRDefault="00707B02" w:rsidP="00FF3387">
            <w:r w:rsidRPr="00D03912">
              <w:t xml:space="preserve"> Endereço:</w:t>
            </w:r>
          </w:p>
        </w:tc>
      </w:tr>
    </w:tbl>
    <w:p w:rsidR="00707B02" w:rsidRPr="00D03912" w:rsidRDefault="00707B02" w:rsidP="00707B0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707B02" w:rsidRPr="00D03912" w:rsidTr="0070506B">
        <w:trPr>
          <w:trHeight w:val="454"/>
          <w:jc w:val="center"/>
        </w:trPr>
        <w:tc>
          <w:tcPr>
            <w:tcW w:w="9559" w:type="dxa"/>
            <w:gridSpan w:val="2"/>
          </w:tcPr>
          <w:p w:rsidR="00707B02" w:rsidRPr="00D03912" w:rsidRDefault="00707B02" w:rsidP="00FF3387">
            <w:r w:rsidRPr="00D03912">
              <w:t>Nome do representante responsável pela proposta:</w:t>
            </w:r>
          </w:p>
        </w:tc>
      </w:tr>
      <w:tr w:rsidR="00707B02" w:rsidRPr="00D03912" w:rsidTr="0070506B">
        <w:trPr>
          <w:trHeight w:val="454"/>
          <w:jc w:val="center"/>
        </w:trPr>
        <w:tc>
          <w:tcPr>
            <w:tcW w:w="4633" w:type="dxa"/>
          </w:tcPr>
          <w:p w:rsidR="00707B02" w:rsidRPr="00D03912" w:rsidRDefault="00707B02" w:rsidP="00FF3387">
            <w:r w:rsidRPr="00D03912">
              <w:t>Identidade nº:</w:t>
            </w:r>
          </w:p>
        </w:tc>
        <w:tc>
          <w:tcPr>
            <w:tcW w:w="4926" w:type="dxa"/>
          </w:tcPr>
          <w:p w:rsidR="00707B02" w:rsidRPr="00D03912" w:rsidRDefault="00707B02" w:rsidP="00FF3387">
            <w:r w:rsidRPr="00D03912">
              <w:t>CPF nº:</w:t>
            </w:r>
          </w:p>
        </w:tc>
      </w:tr>
      <w:tr w:rsidR="00707B02" w:rsidRPr="00D03912" w:rsidTr="0070506B">
        <w:trPr>
          <w:trHeight w:val="454"/>
          <w:jc w:val="center"/>
        </w:trPr>
        <w:tc>
          <w:tcPr>
            <w:tcW w:w="9559" w:type="dxa"/>
            <w:gridSpan w:val="2"/>
          </w:tcPr>
          <w:p w:rsidR="00707B02" w:rsidRPr="00D03912" w:rsidRDefault="00707B02" w:rsidP="00FF3387">
            <w:r w:rsidRPr="00D03912">
              <w:t>Local e Data:</w:t>
            </w:r>
          </w:p>
        </w:tc>
      </w:tr>
      <w:tr w:rsidR="00707B02" w:rsidRPr="00D03912" w:rsidTr="0070506B">
        <w:trPr>
          <w:trHeight w:val="454"/>
          <w:jc w:val="center"/>
        </w:trPr>
        <w:tc>
          <w:tcPr>
            <w:tcW w:w="9559" w:type="dxa"/>
            <w:gridSpan w:val="2"/>
          </w:tcPr>
          <w:p w:rsidR="00707B02" w:rsidRPr="00D03912" w:rsidRDefault="00707B02" w:rsidP="00FF3387">
            <w:r w:rsidRPr="00D03912">
              <w:t>Assinatura:</w:t>
            </w:r>
          </w:p>
        </w:tc>
      </w:tr>
    </w:tbl>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6D46B3" w:rsidRDefault="006D46B3" w:rsidP="004470BA">
      <w:pPr>
        <w:jc w:val="center"/>
        <w:rPr>
          <w:b/>
          <w:u w:val="single"/>
        </w:rPr>
      </w:pPr>
    </w:p>
    <w:p w:rsidR="009A3D89" w:rsidRPr="00D03912" w:rsidRDefault="009A3D89" w:rsidP="004470BA">
      <w:pPr>
        <w:jc w:val="center"/>
        <w:rPr>
          <w:b/>
          <w:u w:val="single"/>
        </w:rPr>
      </w:pPr>
      <w:r w:rsidRPr="00D03912">
        <w:rPr>
          <w:b/>
          <w:u w:val="single"/>
        </w:rPr>
        <w:t>ANEXO V</w:t>
      </w:r>
      <w:r>
        <w:rPr>
          <w:b/>
          <w:u w:val="single"/>
        </w:rPr>
        <w:t>I</w:t>
      </w:r>
      <w:r w:rsidRPr="00D03912">
        <w:rPr>
          <w:b/>
          <w:u w:val="single"/>
        </w:rPr>
        <w:t xml:space="preserve"> – DECLARAÇÃO DE CUMPRIMENTO DO INCISO XXXIII do ART. 7º da CONSTITUIÇÃO FEDERAL</w:t>
      </w: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tabs>
          <w:tab w:val="left" w:leader="dot" w:pos="8159"/>
        </w:tabs>
        <w:spacing w:before="140" w:line="360" w:lineRule="auto"/>
        <w:jc w:val="both"/>
      </w:pPr>
      <w:r w:rsidRPr="00D03912">
        <w:t>.................................,.</w:t>
      </w:r>
      <w:r w:rsidRPr="00D03912">
        <w:tab/>
        <w:t xml:space="preserve">inscrita no CNPJ ou CPF Sob o nº............................ intermédio de seu representante legal o(a) </w:t>
      </w:r>
      <w:r w:rsidRPr="00D03912">
        <w:rPr>
          <w:spacing w:val="-1"/>
        </w:rPr>
        <w:t>Sr(a).............................................................................................,p</w:t>
      </w:r>
      <w:r w:rsidRPr="00D03912">
        <w:t>ortador(a) da</w:t>
      </w:r>
      <w:r w:rsidRPr="00D03912">
        <w:tab/>
        <w:t>Carteira de identidade nº................................... e do CPF nº .........................................., DECLARA, para fins do disposto no inciso V do art. 27 da</w:t>
      </w:r>
      <w:r>
        <w:t xml:space="preserve"> </w:t>
      </w:r>
      <w:r w:rsidRPr="00D03912">
        <w:t>Leino</w:t>
      </w:r>
      <w:r>
        <w:t xml:space="preserve"> </w:t>
      </w:r>
      <w:r w:rsidRPr="00D03912">
        <w:t>8.666,</w:t>
      </w:r>
      <w:r>
        <w:t xml:space="preserve"> </w:t>
      </w:r>
      <w:r w:rsidRPr="00D03912">
        <w:t>de</w:t>
      </w:r>
      <w:r>
        <w:t xml:space="preserve"> </w:t>
      </w:r>
      <w:r w:rsidRPr="00D03912">
        <w:t>21</w:t>
      </w:r>
      <w:r>
        <w:t xml:space="preserve"> </w:t>
      </w:r>
      <w:r w:rsidRPr="00D03912">
        <w:t>de</w:t>
      </w:r>
      <w:r>
        <w:t xml:space="preserve"> </w:t>
      </w:r>
      <w:r w:rsidRPr="00D03912">
        <w:t>junho</w:t>
      </w:r>
      <w:r>
        <w:t xml:space="preserve"> </w:t>
      </w:r>
      <w:r w:rsidRPr="00D03912">
        <w:t>de</w:t>
      </w:r>
      <w:r>
        <w:t xml:space="preserve"> </w:t>
      </w:r>
      <w:r w:rsidRPr="00D03912">
        <w:t>1993,</w:t>
      </w:r>
      <w:r>
        <w:t xml:space="preserve"> </w:t>
      </w:r>
      <w:r w:rsidRPr="00D03912">
        <w:t>acrescido</w:t>
      </w:r>
      <w:r w:rsidR="00B72D4B">
        <w:t xml:space="preserve"> </w:t>
      </w:r>
      <w:r w:rsidRPr="00D03912">
        <w:t>pela</w:t>
      </w:r>
      <w:r w:rsidR="00B72D4B">
        <w:t xml:space="preserve"> </w:t>
      </w:r>
      <w:r w:rsidRPr="00D03912">
        <w:t>Lei</w:t>
      </w:r>
      <w:r w:rsidR="00357042">
        <w:t xml:space="preserve"> </w:t>
      </w:r>
      <w:r w:rsidRPr="00D03912">
        <w:t>n</w:t>
      </w:r>
      <w:r>
        <w:t xml:space="preserve">º </w:t>
      </w:r>
      <w:r w:rsidRPr="00D03912">
        <w:t>9.854,</w:t>
      </w:r>
      <w:r>
        <w:t xml:space="preserve"> </w:t>
      </w:r>
      <w:r w:rsidRPr="00D03912">
        <w:t>de</w:t>
      </w:r>
      <w:r>
        <w:t xml:space="preserve"> </w:t>
      </w:r>
      <w:r w:rsidRPr="00D03912">
        <w:t>27</w:t>
      </w:r>
      <w:r>
        <w:t xml:space="preserve"> </w:t>
      </w:r>
      <w:r w:rsidRPr="00D03912">
        <w:t>de</w:t>
      </w:r>
      <w:r w:rsidR="0056359A">
        <w:t xml:space="preserve"> </w:t>
      </w:r>
      <w:r w:rsidRPr="00D03912">
        <w:t>outubro</w:t>
      </w:r>
      <w:r>
        <w:t xml:space="preserve"> </w:t>
      </w:r>
      <w:r w:rsidRPr="00D03912">
        <w:t>de</w:t>
      </w:r>
      <w:r>
        <w:t xml:space="preserve"> </w:t>
      </w:r>
      <w:r w:rsidRPr="00D03912">
        <w:t>1999,</w:t>
      </w:r>
      <w:r>
        <w:t xml:space="preserve"> </w:t>
      </w:r>
      <w:r w:rsidRPr="00D03912">
        <w:t>que</w:t>
      </w:r>
      <w:r>
        <w:t xml:space="preserve"> </w:t>
      </w:r>
      <w:r w:rsidRPr="00D03912">
        <w:t>não</w:t>
      </w:r>
      <w:r>
        <w:t xml:space="preserve"> </w:t>
      </w:r>
      <w:r w:rsidRPr="00D03912">
        <w:t>emprega</w:t>
      </w:r>
      <w:r>
        <w:t xml:space="preserve"> </w:t>
      </w:r>
      <w:r w:rsidRPr="00D03912">
        <w:t>menor de dezoito anos em trabalho noturno, perigoso ou insalubre e não emprega menor de dezesseis</w:t>
      </w:r>
      <w:r>
        <w:t xml:space="preserve"> </w:t>
      </w:r>
      <w:r w:rsidRPr="00D03912">
        <w:t>anos.</w:t>
      </w:r>
    </w:p>
    <w:p w:rsidR="009A3D89" w:rsidRPr="00D03912" w:rsidRDefault="0039237E" w:rsidP="009A3D89">
      <w:pPr>
        <w:spacing w:before="9"/>
        <w:jc w:val="both"/>
        <w:rPr>
          <w:sz w:val="18"/>
        </w:rPr>
      </w:pPr>
      <w:r>
        <w:rPr>
          <w:noProof/>
          <w:lang w:eastAsia="pt-BR" w:bidi="ar-SA"/>
        </w:rPr>
        <mc:AlternateContent>
          <mc:Choice Requires="wps">
            <w:drawing>
              <wp:anchor distT="0" distB="0" distL="0" distR="0" simplePos="0" relativeHeight="25167155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C5F6C" w:rsidRDefault="002C5F6C" w:rsidP="009A3D89">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3" o:spid="_x0000_s1026" type="#_x0000_t202" style="position:absolute;left:0;text-align:left;margin-left:51pt;margin-top:13pt;width:493.3pt;height:15.1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" filled="f" strokeweight=".48pt">
                <v:textbox inset="0,0,0,0">
                  <w:txbxContent>
                    <w:p w:rsidR="002C5F6C" w:rsidRDefault="002C5F6C" w:rsidP="009A3D89">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9A3D89" w:rsidRPr="00D03912" w:rsidRDefault="009A3D89" w:rsidP="009A3D89">
      <w:pPr>
        <w:rPr>
          <w:sz w:val="20"/>
        </w:rPr>
      </w:pPr>
    </w:p>
    <w:p w:rsidR="009A3D89" w:rsidRPr="00D03912" w:rsidRDefault="009A3D89" w:rsidP="009A3D89">
      <w:pPr>
        <w:spacing w:before="4"/>
        <w:rPr>
          <w:sz w:val="21"/>
        </w:rPr>
      </w:pPr>
    </w:p>
    <w:p w:rsidR="009A3D89" w:rsidRPr="00D03912" w:rsidRDefault="009A3D89" w:rsidP="009A3D89">
      <w:pPr>
        <w:tabs>
          <w:tab w:val="left" w:leader="dot" w:pos="2810"/>
        </w:tabs>
        <w:spacing w:before="206"/>
        <w:jc w:val="right"/>
      </w:pPr>
      <w:r w:rsidRPr="00D03912">
        <w:t>......</w:t>
      </w:r>
      <w:r w:rsidR="005A76D9">
        <w:t>.............,....... de</w:t>
      </w:r>
      <w:r w:rsidR="005A76D9">
        <w:tab/>
        <w:t>de 202</w:t>
      </w:r>
      <w:r w:rsidR="00592B98">
        <w:t>3</w:t>
      </w:r>
      <w:r w:rsidRPr="00D03912">
        <w:t>.</w:t>
      </w:r>
    </w:p>
    <w:p w:rsidR="009A3D89" w:rsidRPr="00D03912" w:rsidRDefault="009A3D89" w:rsidP="009A3D89">
      <w:pPr>
        <w:tabs>
          <w:tab w:val="left" w:leader="dot" w:pos="6486"/>
        </w:tabs>
        <w:jc w:val="right"/>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39237E" w:rsidP="009A3D89">
      <w:pPr>
        <w:spacing w:before="1"/>
      </w:pPr>
      <w:r>
        <w:rPr>
          <w:noProof/>
          <w:lang w:eastAsia="pt-BR" w:bidi="ar-SA"/>
        </w:rPr>
        <mc:AlternateContent>
          <mc:Choice Requires="wps">
            <w:drawing>
              <wp:anchor distT="4294967293" distB="4294967293" distL="0" distR="0" simplePos="0" relativeHeight="25167257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31630" id="Conector reto 9" o:spid="_x0000_s1026" style="position:absolute;z-index:-25164390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" strokeweight=".19472mm">
                <w10:wrap type="topAndBottom" anchorx="page"/>
              </v:line>
            </w:pict>
          </mc:Fallback>
        </mc:AlternateContent>
      </w:r>
      <w:r>
        <w:rPr>
          <w:noProof/>
          <w:lang w:eastAsia="pt-BR" w:bidi="ar-SA"/>
        </w:rPr>
        <mc:AlternateContent>
          <mc:Choice Requires="wps">
            <w:drawing>
              <wp:anchor distT="4294967293" distB="4294967293" distL="0" distR="0" simplePos="0" relativeHeight="2516736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D9286" id="Conector reto 8" o:spid="_x0000_s1026" style="position:absolute;z-index:-25164288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" strokeweight=".19472mm">
                <w10:wrap type="topAndBottom" anchorx="page"/>
              </v:line>
            </w:pict>
          </mc:Fallback>
        </mc:AlternateContent>
      </w:r>
    </w:p>
    <w:p w:rsidR="009A3D89" w:rsidRPr="00D03912" w:rsidRDefault="009A3D89" w:rsidP="009A3D89">
      <w:pPr>
        <w:spacing w:before="1"/>
      </w:pPr>
    </w:p>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9A3D89" w:rsidRPr="00D03912" w:rsidRDefault="009A3D89" w:rsidP="009A3D89">
      <w:pPr>
        <w:spacing w:before="10"/>
        <w:sectPr w:rsidR="009A3D89" w:rsidRPr="00D03912" w:rsidSect="002707D0">
          <w:headerReference w:type="default" r:id="rId9"/>
          <w:pgSz w:w="11910" w:h="16840"/>
          <w:pgMar w:top="1418" w:right="1134" w:bottom="851" w:left="1134" w:header="122" w:footer="0" w:gutter="0"/>
          <w:cols w:space="720"/>
        </w:sectPr>
      </w:pPr>
    </w:p>
    <w:p w:rsidR="009A3D89" w:rsidRPr="00D03912" w:rsidRDefault="009A3D89" w:rsidP="009A3D89">
      <w:pPr>
        <w:spacing w:after="240"/>
        <w:jc w:val="center"/>
        <w:outlineLvl w:val="0"/>
        <w:rPr>
          <w:b/>
          <w:u w:val="single"/>
        </w:rPr>
      </w:pPr>
      <w:r w:rsidRPr="00D03912">
        <w:rPr>
          <w:b/>
          <w:u w:val="single"/>
        </w:rPr>
        <w:t>ANEXO VII – DECLARAÇÃO DE CONCORDÂNCIA COM OS TERMOS DO EDITAL</w:t>
      </w:r>
    </w:p>
    <w:p w:rsidR="009A3D89" w:rsidRPr="00D03912" w:rsidRDefault="009A3D89" w:rsidP="009A3D89">
      <w:pPr>
        <w:spacing w:after="240"/>
        <w:jc w:val="center"/>
        <w:outlineLvl w:val="0"/>
        <w:rPr>
          <w:b/>
          <w:u w:val="single"/>
        </w:rPr>
      </w:pPr>
    </w:p>
    <w:p w:rsidR="009A3D89" w:rsidRPr="00D03912" w:rsidRDefault="009A3D89" w:rsidP="009A3D89">
      <w:pPr>
        <w:spacing w:after="240"/>
        <w:jc w:val="center"/>
        <w:outlineLvl w:val="0"/>
        <w:rPr>
          <w:b/>
          <w:u w:val="single"/>
        </w:rPr>
      </w:pPr>
      <w:r w:rsidRPr="00D03912">
        <w:rPr>
          <w:b/>
          <w:u w:val="single"/>
        </w:rPr>
        <w:t>DECLARAÇÃO</w:t>
      </w:r>
    </w:p>
    <w:p w:rsidR="009A3D89" w:rsidRPr="00D03912" w:rsidRDefault="009A3D89" w:rsidP="009A3D89">
      <w:pPr>
        <w:rPr>
          <w:b/>
          <w:sz w:val="20"/>
        </w:rPr>
      </w:pPr>
    </w:p>
    <w:p w:rsidR="009A3D89" w:rsidRPr="00D03912" w:rsidRDefault="009A3D89" w:rsidP="009A3D89">
      <w:pPr>
        <w:spacing w:before="6"/>
        <w:rPr>
          <w:b/>
          <w:sz w:val="23"/>
        </w:rPr>
      </w:pPr>
    </w:p>
    <w:p w:rsidR="009A3D89" w:rsidRPr="00357042" w:rsidRDefault="009A3D89" w:rsidP="009A3D89">
      <w:pPr>
        <w:tabs>
          <w:tab w:val="left" w:pos="4933"/>
          <w:tab w:val="left" w:pos="5202"/>
          <w:tab w:val="left" w:pos="8350"/>
          <w:tab w:val="left" w:pos="9278"/>
          <w:tab w:val="left" w:pos="9639"/>
        </w:tabs>
        <w:spacing w:before="1" w:line="360" w:lineRule="auto"/>
        <w:jc w:val="both"/>
      </w:pPr>
      <w:r w:rsidRPr="00D03912">
        <w:t>A</w:t>
      </w:r>
      <w:r>
        <w:t xml:space="preserve"> </w:t>
      </w:r>
      <w:r w:rsidRPr="00D03912">
        <w:t>empresa</w:t>
      </w:r>
      <w:r>
        <w:rPr>
          <w:u w:val="single"/>
        </w:rPr>
        <w:t xml:space="preserve">                                                                                           </w:t>
      </w:r>
      <w:r w:rsidRPr="00D03912">
        <w:t>inscrita no CNPJ/M</w:t>
      </w:r>
      <w:r>
        <w:t xml:space="preserve">F </w:t>
      </w:r>
      <w:r w:rsidRPr="00D03912">
        <w:t>sob</w:t>
      </w:r>
      <w:r>
        <w:t xml:space="preserve"> </w:t>
      </w:r>
      <w:r w:rsidRPr="00D03912">
        <w:t>nº</w:t>
      </w:r>
      <w:r w:rsidRPr="00D03912">
        <w:rPr>
          <w:u w:val="single"/>
        </w:rPr>
        <w:tab/>
      </w:r>
      <w:r w:rsidRPr="00D03912">
        <w:rPr>
          <w:u w:val="single"/>
        </w:rPr>
        <w:tab/>
      </w:r>
      <w:r w:rsidRPr="00D03912">
        <w:rPr>
          <w:spacing w:val="-11"/>
        </w:rPr>
        <w:t xml:space="preserve">, </w:t>
      </w:r>
      <w:r w:rsidRPr="00D03912">
        <w:t>por</w:t>
      </w:r>
      <w:r>
        <w:t xml:space="preserve"> </w:t>
      </w:r>
      <w:r w:rsidRPr="00D03912">
        <w:t>intermédio</w:t>
      </w:r>
      <w:r>
        <w:t xml:space="preserve"> </w:t>
      </w:r>
      <w:r w:rsidRPr="00D03912">
        <w:t>de</w:t>
      </w:r>
      <w:r>
        <w:t xml:space="preserve"> </w:t>
      </w:r>
      <w:r w:rsidRPr="00D03912">
        <w:t>seu</w:t>
      </w:r>
      <w:r>
        <w:t xml:space="preserve"> </w:t>
      </w:r>
      <w:r w:rsidRPr="00D03912">
        <w:t>representante</w:t>
      </w:r>
      <w:r>
        <w:t xml:space="preserve"> </w:t>
      </w:r>
      <w:r w:rsidRPr="00D03912">
        <w:t>legal</w:t>
      </w:r>
      <w:r>
        <w:t xml:space="preserve"> </w:t>
      </w:r>
      <w:r w:rsidRPr="00D03912">
        <w:t>o</w:t>
      </w:r>
      <w:r>
        <w:t xml:space="preserve"> </w:t>
      </w:r>
      <w:r w:rsidRPr="00D03912">
        <w:t>(a)</w:t>
      </w:r>
      <w:r>
        <w:t xml:space="preserve"> </w:t>
      </w:r>
      <w:r w:rsidRPr="00D03912">
        <w:t>S</w:t>
      </w:r>
      <w:r>
        <w:t xml:space="preserve"> </w:t>
      </w:r>
      <w:r w:rsidRPr="00D03912">
        <w:t>r</w:t>
      </w:r>
      <w:r>
        <w:t xml:space="preserve"> </w:t>
      </w:r>
      <w:r w:rsidRPr="00D03912">
        <w:t>(a)</w:t>
      </w:r>
      <w:r>
        <w:t xml:space="preserve"> </w:t>
      </w:r>
      <w:r>
        <w:rPr>
          <w:u w:val="single"/>
        </w:rPr>
        <w:tab/>
      </w:r>
      <w:r w:rsidRPr="00D03912">
        <w:rPr>
          <w:u w:val="single"/>
        </w:rPr>
        <w:tab/>
      </w:r>
      <w:r>
        <w:rPr>
          <w:u w:val="single"/>
        </w:rPr>
        <w:t xml:space="preserve">                                              </w:t>
      </w:r>
      <w:r w:rsidRPr="00D03912">
        <w:t>,</w:t>
      </w:r>
      <w:r>
        <w:t xml:space="preserve"> </w:t>
      </w:r>
      <w:r w:rsidRPr="00D03912">
        <w:t>portador</w:t>
      </w:r>
      <w:r>
        <w:t xml:space="preserve"> </w:t>
      </w:r>
      <w:r w:rsidRPr="00D03912">
        <w:t>(a)</w:t>
      </w:r>
      <w:r>
        <w:t xml:space="preserve"> </w:t>
      </w:r>
      <w:r w:rsidRPr="00D03912">
        <w:t>da</w:t>
      </w:r>
      <w:r>
        <w:t xml:space="preserve"> </w:t>
      </w:r>
      <w:r w:rsidRPr="00D03912">
        <w:t>Carteira de  Identidade</w:t>
      </w:r>
      <w:r>
        <w:t xml:space="preserve"> </w:t>
      </w:r>
      <w:r w:rsidRPr="00D03912">
        <w:t>RG</w:t>
      </w:r>
      <w:r>
        <w:t xml:space="preserve"> </w:t>
      </w:r>
      <w:r w:rsidRPr="00D03912">
        <w:t>nº</w:t>
      </w:r>
      <w:r>
        <w:rPr>
          <w:u w:val="single"/>
        </w:rPr>
        <w:t xml:space="preserve">                          </w:t>
      </w:r>
      <w:r w:rsidRPr="00D03912">
        <w:t>e  do</w:t>
      </w:r>
      <w:r>
        <w:t xml:space="preserve"> </w:t>
      </w:r>
      <w:r w:rsidRPr="00D03912">
        <w:t>CPF</w:t>
      </w:r>
      <w:r>
        <w:t xml:space="preserve"> </w:t>
      </w:r>
      <w:r w:rsidRPr="00D03912">
        <w:t>nº</w:t>
      </w:r>
      <w:r>
        <w:rPr>
          <w:u w:val="single"/>
        </w:rPr>
        <w:t xml:space="preserve">                              </w:t>
      </w:r>
      <w:r w:rsidRPr="00D03912">
        <w:t>, DECLARA que</w:t>
      </w:r>
      <w:r>
        <w:t xml:space="preserve"> </w:t>
      </w:r>
      <w:r w:rsidRPr="00D03912">
        <w:t>examinou</w:t>
      </w:r>
      <w:r>
        <w:t xml:space="preserve"> </w:t>
      </w:r>
      <w:r w:rsidRPr="00D03912">
        <w:t>criteriosamente</w:t>
      </w:r>
      <w:r>
        <w:t xml:space="preserve"> </w:t>
      </w:r>
      <w:r w:rsidRPr="00D03912">
        <w:t>os</w:t>
      </w:r>
      <w:r>
        <w:t xml:space="preserve"> </w:t>
      </w:r>
      <w:r w:rsidRPr="00D03912">
        <w:t>documentos</w:t>
      </w:r>
      <w:r>
        <w:t xml:space="preserve"> </w:t>
      </w:r>
      <w:r w:rsidRPr="00D03912">
        <w:t>do</w:t>
      </w:r>
      <w:r>
        <w:t xml:space="preserve"> </w:t>
      </w:r>
      <w:r w:rsidRPr="00D03912">
        <w:t>Edital</w:t>
      </w:r>
      <w:r>
        <w:t xml:space="preserve"> </w:t>
      </w:r>
      <w:r w:rsidRPr="00D03912">
        <w:t>do</w:t>
      </w:r>
      <w:r>
        <w:t xml:space="preserve"> </w:t>
      </w:r>
      <w:r w:rsidRPr="00D03912">
        <w:t>Pregão</w:t>
      </w:r>
      <w:r>
        <w:t xml:space="preserve"> </w:t>
      </w:r>
      <w:r w:rsidRPr="00D03912">
        <w:t>Presencial</w:t>
      </w:r>
      <w:r>
        <w:t xml:space="preserve"> </w:t>
      </w:r>
      <w:r w:rsidRPr="00D03912">
        <w:t>n.º</w:t>
      </w:r>
      <w:r w:rsidR="00592B98">
        <w:t xml:space="preserve"> </w:t>
      </w:r>
      <w:r w:rsidR="00FE4C6C">
        <w:t>91/2023</w:t>
      </w:r>
      <w:r>
        <w:t xml:space="preserve"> </w:t>
      </w:r>
      <w:r w:rsidRPr="00D03912">
        <w:t>da</w:t>
      </w:r>
      <w:r>
        <w:t xml:space="preserve"> </w:t>
      </w:r>
      <w:r w:rsidRPr="00D03912">
        <w:t>Prefeitura</w:t>
      </w:r>
      <w:r>
        <w:t xml:space="preserve"> </w:t>
      </w:r>
      <w:r w:rsidRPr="00D03912">
        <w:t>Municipal</w:t>
      </w:r>
      <w:r>
        <w:t xml:space="preserve"> </w:t>
      </w:r>
      <w:r w:rsidRPr="00D03912">
        <w:t>de</w:t>
      </w:r>
      <w:r>
        <w:t xml:space="preserve"> </w:t>
      </w:r>
      <w:r w:rsidRPr="00D03912">
        <w:t>Pilar do Sul, e julgou-os suficientes para a elaboração da proposta financeira voltada ao atendimento do objeto licitado em todos</w:t>
      </w:r>
      <w:r>
        <w:t xml:space="preserve"> </w:t>
      </w:r>
      <w:r w:rsidRPr="00D03912">
        <w:t>os</w:t>
      </w:r>
      <w:r>
        <w:t xml:space="preserve"> </w:t>
      </w:r>
      <w:r w:rsidRPr="00D03912">
        <w:t>seus</w:t>
      </w:r>
      <w:r>
        <w:t xml:space="preserve"> </w:t>
      </w:r>
      <w:r w:rsidRPr="00D03912">
        <w:t>detalhamentos.</w:t>
      </w:r>
      <w:r>
        <w:t xml:space="preserve"> </w:t>
      </w:r>
      <w:r w:rsidRPr="00D03912">
        <w:t>DECLARA</w:t>
      </w:r>
      <w:r>
        <w:t xml:space="preserve"> </w:t>
      </w:r>
      <w:r w:rsidRPr="00D03912">
        <w:t>ainda</w:t>
      </w:r>
      <w:r>
        <w:t xml:space="preserve"> </w:t>
      </w:r>
      <w:r w:rsidRPr="00D03912">
        <w:t>que</w:t>
      </w:r>
      <w:r>
        <w:t xml:space="preserve"> </w:t>
      </w:r>
      <w:r w:rsidRPr="00D03912">
        <w:t>até</w:t>
      </w:r>
      <w:r>
        <w:t xml:space="preserve"> </w:t>
      </w:r>
      <w:r w:rsidRPr="00D03912">
        <w:t>a</w:t>
      </w:r>
      <w:r>
        <w:t xml:space="preserve"> </w:t>
      </w:r>
      <w:r w:rsidRPr="00D03912">
        <w:t>presente</w:t>
      </w:r>
      <w:r>
        <w:t xml:space="preserve"> </w:t>
      </w:r>
      <w:r w:rsidRPr="00D03912">
        <w:t>data,</w:t>
      </w:r>
      <w:r>
        <w:t xml:space="preserve"> </w:t>
      </w:r>
      <w:r w:rsidRPr="00D03912">
        <w:t>esta</w:t>
      </w:r>
      <w:r>
        <w:t xml:space="preserve"> </w:t>
      </w:r>
      <w:r w:rsidRPr="00D03912">
        <w:t>empresa</w:t>
      </w:r>
      <w:r>
        <w:t xml:space="preserve"> </w:t>
      </w:r>
      <w:r w:rsidRPr="00D03912">
        <w:t>não</w:t>
      </w:r>
      <w:r>
        <w:t xml:space="preserve"> </w:t>
      </w:r>
      <w:r w:rsidRPr="00D03912">
        <w:t>foi</w:t>
      </w:r>
      <w:r>
        <w:t xml:space="preserve"> </w:t>
      </w:r>
      <w:r w:rsidRPr="00D03912">
        <w:t>considerada</w:t>
      </w:r>
      <w:r>
        <w:t xml:space="preserve"> </w:t>
      </w:r>
      <w:r w:rsidRPr="00D03912">
        <w:t>inidônea</w:t>
      </w:r>
      <w:r>
        <w:t xml:space="preserve"> </w:t>
      </w:r>
      <w:r w:rsidRPr="00D03912">
        <w:t>pelo Poder Público, de nenhuma esfera, não subsistindo nenhum fator impeditivo à sua participação no presente certame licitatório.</w:t>
      </w: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spacing w:before="5"/>
        <w:rPr>
          <w:sz w:val="17"/>
        </w:rPr>
      </w:pPr>
    </w:p>
    <w:p w:rsidR="009A3D89" w:rsidRPr="00D03912" w:rsidRDefault="009A3D89" w:rsidP="009A3D89">
      <w:pPr>
        <w:tabs>
          <w:tab w:val="left" w:pos="1653"/>
          <w:tab w:val="left" w:pos="2404"/>
          <w:tab w:val="left" w:pos="4009"/>
        </w:tabs>
        <w:spacing w:before="101"/>
        <w:jc w:val="right"/>
      </w:pPr>
      <w:r w:rsidRPr="00D03912">
        <w:rPr>
          <w:u w:val="single"/>
        </w:rPr>
        <w:tab/>
      </w:r>
      <w:r w:rsidRPr="00D03912">
        <w:t>,</w:t>
      </w:r>
      <w:r w:rsidRPr="00D03912">
        <w:rPr>
          <w:u w:val="single"/>
        </w:rPr>
        <w:tab/>
      </w:r>
      <w:r w:rsidRPr="00D03912">
        <w:t>de</w:t>
      </w:r>
      <w:r w:rsidRPr="00D03912">
        <w:rPr>
          <w:u w:val="single"/>
        </w:rPr>
        <w:tab/>
      </w:r>
      <w:r w:rsidR="005A76D9">
        <w:t>de</w:t>
      </w:r>
      <w:r w:rsidR="006F2988">
        <w:t xml:space="preserve"> </w:t>
      </w:r>
      <w:r w:rsidR="005A76D9">
        <w:t>202</w:t>
      </w:r>
      <w:r w:rsidR="00592B98">
        <w:t>3</w:t>
      </w:r>
      <w:r w:rsidR="00356D34">
        <w:t>.</w:t>
      </w:r>
    </w:p>
    <w:p w:rsidR="009A3D89" w:rsidRPr="00D03912" w:rsidRDefault="009A3D89" w:rsidP="009A3D89">
      <w:pPr>
        <w:rPr>
          <w:sz w:val="20"/>
        </w:rPr>
      </w:pPr>
    </w:p>
    <w:p w:rsidR="009A3D89" w:rsidRPr="00D03912" w:rsidRDefault="009A3D89" w:rsidP="009A3D89">
      <w:pPr>
        <w:spacing w:before="10"/>
        <w:rPr>
          <w:sz w:val="17"/>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39237E" w:rsidP="009A3D89">
      <w:pPr>
        <w:spacing w:before="1"/>
        <w:rPr>
          <w:sz w:val="20"/>
        </w:rPr>
      </w:pPr>
      <w:r>
        <w:rPr>
          <w:noProof/>
          <w:lang w:eastAsia="pt-BR" w:bidi="ar-SA"/>
        </w:rPr>
        <mc:AlternateContent>
          <mc:Choice Requires="wps">
            <w:drawing>
              <wp:anchor distT="4294967293" distB="4294967293" distL="0" distR="0" simplePos="0" relativeHeight="2516766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CE54B" id="Conector reto 7" o:spid="_x0000_s1026" style="position:absolute;z-index:-251639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9A3D89" w:rsidRPr="00D03912" w:rsidRDefault="009A3D89" w:rsidP="009A3D89">
      <w:pPr>
        <w:spacing w:line="241" w:lineRule="exact"/>
        <w:jc w:val="center"/>
        <w:sectPr w:rsidR="009A3D89" w:rsidRPr="00D03912" w:rsidSect="002707D0">
          <w:headerReference w:type="default" r:id="rId10"/>
          <w:pgSz w:w="11910" w:h="16840"/>
          <w:pgMar w:top="1418" w:right="1134" w:bottom="851" w:left="1134" w:header="122" w:footer="0" w:gutter="0"/>
          <w:cols w:space="720"/>
        </w:sectPr>
      </w:pPr>
    </w:p>
    <w:p w:rsidR="0039237E" w:rsidRDefault="0039237E" w:rsidP="009A3D89">
      <w:pPr>
        <w:spacing w:after="240"/>
        <w:jc w:val="center"/>
        <w:outlineLvl w:val="0"/>
        <w:rPr>
          <w:b/>
          <w:u w:val="single"/>
        </w:rPr>
      </w:pPr>
    </w:p>
    <w:p w:rsidR="0039237E" w:rsidRDefault="0039237E" w:rsidP="009A3D89">
      <w:pPr>
        <w:spacing w:after="240"/>
        <w:jc w:val="center"/>
        <w:outlineLvl w:val="0"/>
        <w:rPr>
          <w:b/>
          <w:u w:val="single"/>
        </w:rPr>
      </w:pPr>
    </w:p>
    <w:p w:rsidR="0039237E" w:rsidRDefault="0039237E" w:rsidP="009A3D89">
      <w:pPr>
        <w:spacing w:after="240"/>
        <w:jc w:val="center"/>
        <w:outlineLvl w:val="0"/>
        <w:rPr>
          <w:b/>
          <w:u w:val="single"/>
        </w:rPr>
      </w:pPr>
    </w:p>
    <w:p w:rsidR="0039237E" w:rsidRDefault="0039237E" w:rsidP="009A3D89">
      <w:pPr>
        <w:spacing w:after="240"/>
        <w:jc w:val="center"/>
        <w:outlineLvl w:val="0"/>
        <w:rPr>
          <w:b/>
          <w:u w:val="single"/>
        </w:rPr>
      </w:pPr>
    </w:p>
    <w:p w:rsidR="0039237E" w:rsidRDefault="0039237E" w:rsidP="009A3D89">
      <w:pPr>
        <w:spacing w:after="240"/>
        <w:jc w:val="center"/>
        <w:outlineLvl w:val="0"/>
        <w:rPr>
          <w:b/>
          <w:u w:val="single"/>
        </w:rPr>
      </w:pPr>
    </w:p>
    <w:p w:rsidR="0039237E" w:rsidRDefault="0039237E" w:rsidP="009A3D89">
      <w:pPr>
        <w:spacing w:after="240"/>
        <w:jc w:val="center"/>
        <w:outlineLvl w:val="0"/>
        <w:rPr>
          <w:b/>
          <w:u w:val="single"/>
        </w:rPr>
      </w:pPr>
    </w:p>
    <w:p w:rsidR="0039237E" w:rsidRDefault="0039237E" w:rsidP="009A3D89">
      <w:pPr>
        <w:spacing w:after="240"/>
        <w:jc w:val="center"/>
        <w:outlineLvl w:val="0"/>
        <w:rPr>
          <w:b/>
          <w:u w:val="single"/>
        </w:rPr>
      </w:pPr>
    </w:p>
    <w:p w:rsidR="0039237E" w:rsidRDefault="0039237E" w:rsidP="009A3D89">
      <w:pPr>
        <w:spacing w:after="240"/>
        <w:jc w:val="center"/>
        <w:outlineLvl w:val="0"/>
        <w:rPr>
          <w:b/>
          <w:u w:val="single"/>
        </w:rPr>
      </w:pPr>
    </w:p>
    <w:p w:rsidR="0039237E" w:rsidRDefault="0039237E" w:rsidP="009A3D89">
      <w:pPr>
        <w:spacing w:after="240"/>
        <w:jc w:val="center"/>
        <w:outlineLvl w:val="0"/>
        <w:rPr>
          <w:b/>
          <w:u w:val="single"/>
        </w:rPr>
      </w:pPr>
    </w:p>
    <w:p w:rsidR="0039237E" w:rsidRDefault="0039237E" w:rsidP="009A3D89">
      <w:pPr>
        <w:spacing w:after="240"/>
        <w:jc w:val="center"/>
        <w:outlineLvl w:val="0"/>
        <w:rPr>
          <w:b/>
          <w:u w:val="single"/>
        </w:rPr>
      </w:pPr>
    </w:p>
    <w:p w:rsidR="0039237E" w:rsidRDefault="0039237E" w:rsidP="009A3D89">
      <w:pPr>
        <w:spacing w:after="240"/>
        <w:jc w:val="center"/>
        <w:outlineLvl w:val="0"/>
        <w:rPr>
          <w:b/>
          <w:u w:val="single"/>
        </w:rPr>
      </w:pPr>
    </w:p>
    <w:p w:rsidR="0039237E" w:rsidRDefault="0039237E" w:rsidP="009A3D89">
      <w:pPr>
        <w:spacing w:after="240"/>
        <w:jc w:val="center"/>
        <w:outlineLvl w:val="0"/>
        <w:rPr>
          <w:b/>
          <w:u w:val="single"/>
        </w:rPr>
      </w:pPr>
    </w:p>
    <w:p w:rsidR="0039237E" w:rsidRDefault="0039237E" w:rsidP="009A3D89">
      <w:pPr>
        <w:spacing w:after="240"/>
        <w:jc w:val="center"/>
        <w:outlineLvl w:val="0"/>
        <w:rPr>
          <w:b/>
          <w:u w:val="single"/>
        </w:rPr>
      </w:pPr>
    </w:p>
    <w:p w:rsidR="0039237E" w:rsidRDefault="0039237E" w:rsidP="009A3D89">
      <w:pPr>
        <w:spacing w:after="240"/>
        <w:jc w:val="center"/>
        <w:outlineLvl w:val="0"/>
        <w:rPr>
          <w:b/>
          <w:u w:val="single"/>
        </w:rPr>
      </w:pPr>
    </w:p>
    <w:p w:rsidR="009A3D89" w:rsidRPr="00D03912" w:rsidRDefault="00687485" w:rsidP="009A3D89">
      <w:pPr>
        <w:spacing w:after="240"/>
        <w:jc w:val="center"/>
        <w:outlineLvl w:val="0"/>
        <w:rPr>
          <w:b/>
          <w:u w:val="single"/>
        </w:rPr>
      </w:pPr>
      <w:bookmarkStart w:id="0" w:name="_GoBack"/>
      <w:bookmarkEnd w:id="0"/>
      <w:r>
        <w:rPr>
          <w:b/>
          <w:u w:val="single"/>
        </w:rPr>
        <w:t>ANEXO VIII</w:t>
      </w:r>
      <w:r w:rsidR="009A3D89" w:rsidRPr="00D03912">
        <w:rPr>
          <w:b/>
          <w:u w:val="single"/>
        </w:rPr>
        <w:t xml:space="preserve"> - DECLARAÇÃO DE QUE NÃO EMPREGA SERVIDOR</w:t>
      </w:r>
    </w:p>
    <w:p w:rsidR="009A3D89" w:rsidRPr="00D03912" w:rsidRDefault="009A3D89" w:rsidP="009A3D89">
      <w:pPr>
        <w:spacing w:line="360" w:lineRule="auto"/>
        <w:rPr>
          <w:b/>
        </w:rPr>
      </w:pPr>
    </w:p>
    <w:p w:rsidR="009A3D89" w:rsidRPr="00D03912" w:rsidRDefault="009A3D89" w:rsidP="009A3D89">
      <w:pPr>
        <w:spacing w:line="360" w:lineRule="auto"/>
        <w:rPr>
          <w:b/>
        </w:rPr>
      </w:pPr>
    </w:p>
    <w:p w:rsidR="009A3D89" w:rsidRPr="00D03912" w:rsidRDefault="009A3D89" w:rsidP="009A3D89">
      <w:pPr>
        <w:spacing w:line="360" w:lineRule="auto"/>
        <w:rPr>
          <w:b/>
        </w:rPr>
      </w:pPr>
    </w:p>
    <w:p w:rsidR="009A3D89" w:rsidRPr="00D03912" w:rsidRDefault="009A3D89" w:rsidP="009A3D89">
      <w:pPr>
        <w:tabs>
          <w:tab w:val="left" w:pos="851"/>
          <w:tab w:val="left" w:pos="2744"/>
          <w:tab w:val="left" w:pos="5003"/>
        </w:tabs>
        <w:spacing w:line="360" w:lineRule="auto"/>
        <w:jc w:val="both"/>
      </w:pPr>
      <w:r w:rsidRPr="00D03912">
        <w:t>A</w:t>
      </w:r>
      <w:r w:rsidR="002252C3">
        <w:t xml:space="preserve"> </w:t>
      </w:r>
      <w:r w:rsidRPr="00D03912">
        <w:t>participante</w:t>
      </w:r>
      <w:r w:rsidRPr="00D03912">
        <w:rPr>
          <w:u w:val="single"/>
        </w:rPr>
        <w:tab/>
        <w:t>razãosocial</w:t>
      </w:r>
      <w:r w:rsidRPr="00D03912">
        <w:rPr>
          <w:u w:val="single"/>
        </w:rPr>
        <w:tab/>
      </w:r>
      <w:r w:rsidRPr="00D03912">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9A3D89" w:rsidRPr="00D03912" w:rsidRDefault="009A3D89" w:rsidP="009A3D89">
      <w:pPr>
        <w:spacing w:line="360" w:lineRule="auto"/>
      </w:pPr>
    </w:p>
    <w:p w:rsidR="009A3D89" w:rsidRPr="00D03912" w:rsidRDefault="009A3D89" w:rsidP="009A3D89">
      <w:pPr>
        <w:spacing w:line="360" w:lineRule="auto"/>
      </w:pPr>
    </w:p>
    <w:p w:rsidR="009A3D89" w:rsidRPr="00D03912" w:rsidRDefault="009A3D89" w:rsidP="009A3D89">
      <w:pPr>
        <w:tabs>
          <w:tab w:val="left" w:pos="1653"/>
          <w:tab w:val="left" w:pos="2404"/>
          <w:tab w:val="left" w:pos="4009"/>
        </w:tabs>
        <w:spacing w:before="101"/>
        <w:jc w:val="right"/>
      </w:pPr>
      <w:r w:rsidRPr="00D03912">
        <w:rPr>
          <w:u w:val="single"/>
        </w:rPr>
        <w:tab/>
      </w:r>
      <w:r w:rsidRPr="00D03912">
        <w:t>,</w:t>
      </w:r>
      <w:r w:rsidRPr="00D03912">
        <w:rPr>
          <w:u w:val="single"/>
        </w:rPr>
        <w:tab/>
      </w:r>
      <w:r w:rsidRPr="00D03912">
        <w:t>de</w:t>
      </w:r>
      <w:r w:rsidRPr="00D03912">
        <w:rPr>
          <w:u w:val="single"/>
        </w:rPr>
        <w:tab/>
      </w:r>
      <w:r w:rsidR="005A76D9">
        <w:t>de</w:t>
      </w:r>
      <w:r w:rsidR="006F2988">
        <w:t xml:space="preserve"> </w:t>
      </w:r>
      <w:r w:rsidR="005A76D9">
        <w:t>202</w:t>
      </w:r>
      <w:r w:rsidR="00592B98">
        <w:t>3</w:t>
      </w:r>
      <w:r w:rsidR="00356D34">
        <w:t>.</w:t>
      </w:r>
    </w:p>
    <w:p w:rsidR="009A3D89" w:rsidRPr="00D03912" w:rsidRDefault="009A3D89" w:rsidP="009A3D89">
      <w:pPr>
        <w:rPr>
          <w:sz w:val="20"/>
        </w:rPr>
      </w:pPr>
    </w:p>
    <w:p w:rsidR="009A3D89" w:rsidRPr="00D03912" w:rsidRDefault="009A3D89" w:rsidP="009A3D89">
      <w:pPr>
        <w:spacing w:before="10"/>
        <w:rPr>
          <w:sz w:val="17"/>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39237E" w:rsidP="009A3D89">
      <w:pPr>
        <w:spacing w:before="1"/>
        <w:rPr>
          <w:sz w:val="20"/>
        </w:rPr>
      </w:pPr>
      <w:r>
        <w:rPr>
          <w:noProof/>
          <w:lang w:eastAsia="pt-BR" w:bidi="ar-SA"/>
        </w:rPr>
        <mc:AlternateContent>
          <mc:Choice Requires="wps">
            <w:drawing>
              <wp:anchor distT="4294967293" distB="4294967293" distL="0" distR="0" simplePos="0" relativeHeight="251677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E630E" id="Conector reto 1" o:spid="_x0000_s1026" style="position:absolute;z-index:-251638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AUbDEpJAIAAEo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9A3D89" w:rsidRPr="00D03912" w:rsidRDefault="009A3D89" w:rsidP="009A3D89">
      <w:pPr>
        <w:rPr>
          <w:b/>
          <w:lang w:eastAsia="pt-BR" w:bidi="pt-BR"/>
        </w:rPr>
      </w:pPr>
      <w:r w:rsidRPr="00D03912">
        <w:rPr>
          <w:b/>
          <w:lang w:eastAsia="pt-BR" w:bidi="pt-BR"/>
        </w:rPr>
        <w:br w:type="page"/>
      </w:r>
    </w:p>
    <w:p w:rsidR="006744B8" w:rsidRPr="00E84587" w:rsidRDefault="00D03912" w:rsidP="00F944ED">
      <w:pPr>
        <w:jc w:val="center"/>
        <w:rPr>
          <w:b/>
          <w:u w:val="single"/>
        </w:rPr>
      </w:pPr>
      <w:r w:rsidRPr="00E84587">
        <w:rPr>
          <w:b/>
          <w:u w:val="single"/>
        </w:rPr>
        <w:t>ANEXO XI</w:t>
      </w:r>
      <w:r w:rsidR="000E439F" w:rsidRPr="00E84587">
        <w:rPr>
          <w:b/>
          <w:u w:val="single"/>
        </w:rPr>
        <w:t xml:space="preserve"> - </w:t>
      </w:r>
      <w:r w:rsidR="006744B8" w:rsidRPr="00E84587">
        <w:rPr>
          <w:b/>
          <w:u w:val="single"/>
        </w:rPr>
        <w:t>COMPROVANTE RETIRADA DE EDITAL</w:t>
      </w:r>
    </w:p>
    <w:p w:rsidR="006744B8" w:rsidRPr="00844F01" w:rsidRDefault="006744B8" w:rsidP="006744B8">
      <w:pPr>
        <w:spacing w:before="10"/>
        <w:rPr>
          <w:b/>
        </w:rPr>
      </w:pP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ab/>
      </w:r>
      <w:r w:rsidRPr="00844F01">
        <w:rPr>
          <w:b/>
        </w:rPr>
        <w:t>ESTADO:</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u w:val="thick"/>
        </w:rPr>
        <w:tab/>
        <w:t>)</w:t>
      </w:r>
      <w:r w:rsidRPr="00844F01">
        <w:rPr>
          <w:b/>
          <w:u w:val="thick"/>
        </w:rPr>
        <w:tab/>
      </w:r>
      <w:r w:rsidRPr="00844F01">
        <w:rPr>
          <w:b/>
        </w:rPr>
        <w:t>e-mail</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Pr="00844F01" w:rsidRDefault="006744B8" w:rsidP="006744B8">
      <w:pPr>
        <w:jc w:val="center"/>
        <w:rPr>
          <w:b/>
        </w:rPr>
      </w:pPr>
      <w:r w:rsidRPr="00844F01">
        <w:rPr>
          <w:b/>
        </w:rPr>
        <w:t xml:space="preserve">MODALIDADE: PREGÃO PRESENCIAL N.º </w:t>
      </w:r>
      <w:r w:rsidR="00FE4C6C">
        <w:rPr>
          <w:b/>
        </w:rPr>
        <w:t>91/2023</w:t>
      </w:r>
    </w:p>
    <w:p w:rsidR="006744B8" w:rsidRDefault="006744B8" w:rsidP="006744B8">
      <w:pPr>
        <w:spacing w:before="1"/>
        <w:rPr>
          <w:b/>
        </w:rPr>
      </w:pPr>
    </w:p>
    <w:p w:rsidR="00A53C5C" w:rsidRPr="00844F01" w:rsidRDefault="00A53C5C" w:rsidP="006744B8">
      <w:pPr>
        <w:spacing w:before="1"/>
        <w:rPr>
          <w:b/>
        </w:rPr>
      </w:pPr>
    </w:p>
    <w:p w:rsidR="006744B8" w:rsidRPr="00844F01" w:rsidRDefault="006744B8" w:rsidP="006F2988">
      <w:pPr>
        <w:jc w:val="center"/>
      </w:pPr>
      <w:r w:rsidRPr="00844F01">
        <w:rPr>
          <w:b/>
        </w:rPr>
        <w:t xml:space="preserve">OBJETO: </w:t>
      </w:r>
      <w:r w:rsidR="00966E0B" w:rsidRPr="00966E0B">
        <w:rPr>
          <w:b/>
        </w:rPr>
        <w:t>DESTINADO AO</w:t>
      </w:r>
      <w:r w:rsidR="00613E2E">
        <w:rPr>
          <w:b/>
        </w:rPr>
        <w:t xml:space="preserve"> </w:t>
      </w:r>
      <w:r w:rsidR="00613E2E" w:rsidRPr="00613E2E">
        <w:rPr>
          <w:b/>
        </w:rPr>
        <w:t>REGISTRO DE PREÇOS PARA O FORNECIMENTO DE MATERIAIS E EQUIPAMENTOS PARA O SAMU – SERVIÇO DE ATENDIMENTO MÓVEL DE URGÊNCIA</w:t>
      </w:r>
      <w:r w:rsidR="00613E2E">
        <w:rPr>
          <w:b/>
        </w:rPr>
        <w:t>.</w:t>
      </w:r>
    </w:p>
    <w:p w:rsidR="006744B8" w:rsidRDefault="006744B8" w:rsidP="006744B8">
      <w:pPr>
        <w:spacing w:before="11"/>
      </w:pPr>
    </w:p>
    <w:p w:rsidR="00A53C5C" w:rsidRPr="00844F01" w:rsidRDefault="00A53C5C" w:rsidP="006744B8">
      <w:pPr>
        <w:spacing w:before="11"/>
      </w:pPr>
    </w:p>
    <w:p w:rsidR="006744B8" w:rsidRPr="00844F01" w:rsidRDefault="006744B8" w:rsidP="006744B8">
      <w:pPr>
        <w:jc w:val="both"/>
      </w:pPr>
      <w:r w:rsidRPr="00844F01">
        <w:t xml:space="preserve">Obtivemos através do acesso </w:t>
      </w:r>
      <w:hyperlink r:id="rId11">
        <w:r w:rsidRPr="00844F01">
          <w:rPr>
            <w:color w:val="0000FF"/>
            <w:u w:val="single" w:color="0000FF"/>
          </w:rPr>
          <w:t>www.pilardosul.sp.gov.br/licitacao</w:t>
        </w:r>
      </w:hyperlink>
      <w:r w:rsidR="003A7195">
        <w:t xml:space="preserve"> </w:t>
      </w:r>
      <w:r w:rsidRPr="00844F01">
        <w:t>nesta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2">
        <w:r w:rsidRPr="00844F01">
          <w:rPr>
            <w:color w:val="0000FF"/>
            <w:u w:val="single" w:color="0000FF"/>
          </w:rPr>
          <w:t>licitacao@pilardosul.sp.gov.br</w:t>
        </w:r>
        <w:r w:rsidRPr="00844F01">
          <w:t>.</w:t>
        </w:r>
      </w:hyperlink>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6744B8" w:rsidP="006744B8"/>
    <w:p w:rsidR="006744B8" w:rsidRPr="00844F01" w:rsidRDefault="006744B8" w:rsidP="006744B8"/>
    <w:p w:rsidR="006744B8" w:rsidRPr="00844F01" w:rsidRDefault="0039237E" w:rsidP="006744B8">
      <w:pPr>
        <w:spacing w:before="1"/>
      </w:pPr>
      <w:r>
        <w:rPr>
          <w:noProof/>
          <w:lang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C5F6C" w:rsidRPr="00613E2E" w:rsidRDefault="002C5F6C" w:rsidP="006744B8">
                            <w:pPr>
                              <w:ind w:right="621"/>
                              <w:rPr>
                                <w:sz w:val="24"/>
                              </w:rPr>
                            </w:pPr>
                          </w:p>
                          <w:p w:rsidR="002C5F6C" w:rsidRPr="00613E2E" w:rsidRDefault="002C5F6C" w:rsidP="006744B8">
                            <w:pPr>
                              <w:spacing w:before="1"/>
                              <w:ind w:left="851" w:right="621"/>
                              <w:rPr>
                                <w:sz w:val="25"/>
                              </w:rPr>
                            </w:pPr>
                          </w:p>
                          <w:p w:rsidR="002C5F6C" w:rsidRPr="00613E2E" w:rsidRDefault="002C5F6C" w:rsidP="006744B8">
                            <w:pPr>
                              <w:tabs>
                                <w:tab w:val="left" w:pos="4105"/>
                                <w:tab w:val="left" w:pos="4806"/>
                                <w:tab w:val="left" w:pos="8095"/>
                                <w:tab w:val="left" w:pos="8614"/>
                                <w:tab w:val="left" w:pos="8779"/>
                              </w:tabs>
                              <w:spacing w:line="480" w:lineRule="auto"/>
                              <w:ind w:left="851" w:right="676"/>
                              <w:jc w:val="both"/>
                              <w:rPr>
                                <w:b/>
                                <w:spacing w:val="-5"/>
                                <w:u w:val="single"/>
                              </w:rPr>
                            </w:pPr>
                            <w:r w:rsidRPr="00613E2E">
                              <w:rPr>
                                <w:b/>
                                <w:u w:val="single"/>
                              </w:rPr>
                              <w:t>Local:</w:t>
                            </w:r>
                            <w:r w:rsidRPr="00613E2E">
                              <w:rPr>
                                <w:b/>
                                <w:u w:val="single"/>
                              </w:rPr>
                              <w:tab/>
                              <w:t>Data:                   de</w:t>
                            </w:r>
                            <w:r w:rsidRPr="00613E2E">
                              <w:rPr>
                                <w:b/>
                                <w:u w:val="single"/>
                              </w:rPr>
                              <w:tab/>
                              <w:t xml:space="preserve">de </w:t>
                            </w:r>
                            <w:r w:rsidRPr="00613E2E">
                              <w:rPr>
                                <w:b/>
                                <w:spacing w:val="-5"/>
                                <w:u w:val="single"/>
                              </w:rPr>
                              <w:t xml:space="preserve">2023. </w:t>
                            </w:r>
                          </w:p>
                          <w:p w:rsidR="002C5F6C" w:rsidRPr="00613E2E" w:rsidRDefault="002C5F6C" w:rsidP="006744B8">
                            <w:pPr>
                              <w:tabs>
                                <w:tab w:val="left" w:pos="4105"/>
                                <w:tab w:val="left" w:pos="4806"/>
                                <w:tab w:val="left" w:pos="8095"/>
                                <w:tab w:val="left" w:pos="8614"/>
                                <w:tab w:val="left" w:pos="8779"/>
                              </w:tabs>
                              <w:spacing w:line="480" w:lineRule="auto"/>
                              <w:ind w:left="851" w:right="676"/>
                              <w:jc w:val="both"/>
                              <w:rPr>
                                <w:b/>
                                <w:u w:val="single"/>
                              </w:rPr>
                            </w:pPr>
                            <w:r w:rsidRPr="00613E2E">
                              <w:rPr>
                                <w:b/>
                                <w:u w:val="single"/>
                              </w:rPr>
                              <w:t>Nome por Extenso:</w:t>
                            </w:r>
                            <w:r w:rsidRPr="00613E2E">
                              <w:rPr>
                                <w:b/>
                                <w:u w:val="single"/>
                              </w:rPr>
                              <w:tab/>
                            </w:r>
                            <w:r w:rsidRPr="00613E2E">
                              <w:rPr>
                                <w:b/>
                                <w:u w:val="single"/>
                              </w:rPr>
                              <w:tab/>
                            </w:r>
                            <w:r w:rsidRPr="00613E2E">
                              <w:rPr>
                                <w:b/>
                                <w:u w:val="single"/>
                              </w:rPr>
                              <w:tab/>
                            </w:r>
                            <w:r w:rsidRPr="00613E2E">
                              <w:rPr>
                                <w:b/>
                                <w:u w:val="single"/>
                              </w:rPr>
                              <w:tab/>
                            </w:r>
                            <w:r w:rsidRPr="00613E2E">
                              <w:rPr>
                                <w:b/>
                                <w:u w:val="single"/>
                              </w:rPr>
                              <w:tab/>
                            </w:r>
                          </w:p>
                          <w:p w:rsidR="002C5F6C" w:rsidRPr="00613E2E" w:rsidRDefault="002C5F6C" w:rsidP="006744B8">
                            <w:pPr>
                              <w:tabs>
                                <w:tab w:val="left" w:pos="4105"/>
                                <w:tab w:val="left" w:pos="4806"/>
                                <w:tab w:val="left" w:pos="8095"/>
                                <w:tab w:val="left" w:pos="8614"/>
                                <w:tab w:val="left" w:pos="8779"/>
                              </w:tabs>
                              <w:spacing w:line="480" w:lineRule="auto"/>
                              <w:ind w:left="851" w:right="676"/>
                              <w:jc w:val="both"/>
                              <w:rPr>
                                <w:b/>
                                <w:u w:val="single"/>
                              </w:rPr>
                            </w:pPr>
                            <w:r w:rsidRPr="00613E2E">
                              <w:rPr>
                                <w:b/>
                                <w:u w:val="single"/>
                              </w:rPr>
                              <w:t>RG. n.º:</w:t>
                            </w:r>
                            <w:r w:rsidRPr="00613E2E">
                              <w:rPr>
                                <w:b/>
                                <w:u w:val="single"/>
                              </w:rPr>
                              <w:tab/>
                            </w:r>
                            <w:r w:rsidRPr="00613E2E">
                              <w:rPr>
                                <w:b/>
                                <w:u w:val="single"/>
                              </w:rPr>
                              <w:tab/>
                            </w:r>
                            <w:r w:rsidRPr="00613E2E">
                              <w:rPr>
                                <w:b/>
                                <w:u w:val="single"/>
                              </w:rPr>
                              <w:tab/>
                            </w:r>
                            <w:r w:rsidRPr="00613E2E">
                              <w:rPr>
                                <w:b/>
                                <w:u w:val="single"/>
                              </w:rPr>
                              <w:tab/>
                            </w:r>
                          </w:p>
                          <w:p w:rsidR="002C5F6C" w:rsidRPr="00613E2E" w:rsidRDefault="002C5F6C" w:rsidP="006744B8">
                            <w:pPr>
                              <w:ind w:right="621"/>
                              <w:rPr>
                                <w:sz w:val="24"/>
                              </w:rPr>
                            </w:pPr>
                          </w:p>
                          <w:p w:rsidR="002C5F6C" w:rsidRPr="00613E2E" w:rsidRDefault="002C5F6C" w:rsidP="006744B8">
                            <w:pPr>
                              <w:spacing w:before="4"/>
                              <w:ind w:right="621"/>
                            </w:pPr>
                          </w:p>
                          <w:p w:rsidR="002C5F6C" w:rsidRPr="00613E2E" w:rsidRDefault="002C5F6C" w:rsidP="006744B8">
                            <w:pPr>
                              <w:spacing w:before="1"/>
                              <w:ind w:right="-24"/>
                              <w:jc w:val="center"/>
                              <w:rPr>
                                <w:b/>
                              </w:rPr>
                            </w:pPr>
                            <w:r w:rsidRPr="00613E2E">
                              <w:rPr>
                                <w:b/>
                              </w:rPr>
                              <w:t>__________________________________________</w:t>
                            </w:r>
                          </w:p>
                          <w:p w:rsidR="002C5F6C" w:rsidRPr="00613E2E" w:rsidRDefault="002C5F6C" w:rsidP="006744B8">
                            <w:pPr>
                              <w:spacing w:before="1"/>
                              <w:ind w:right="-24"/>
                              <w:jc w:val="center"/>
                              <w:rPr>
                                <w:b/>
                              </w:rPr>
                            </w:pPr>
                            <w:r w:rsidRPr="00613E2E">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2C5F6C" w:rsidRPr="00613E2E" w:rsidRDefault="002C5F6C" w:rsidP="006744B8">
                      <w:pPr>
                        <w:ind w:right="621"/>
                        <w:rPr>
                          <w:sz w:val="24"/>
                        </w:rPr>
                      </w:pPr>
                    </w:p>
                    <w:p w:rsidR="002C5F6C" w:rsidRPr="00613E2E" w:rsidRDefault="002C5F6C" w:rsidP="006744B8">
                      <w:pPr>
                        <w:spacing w:before="1"/>
                        <w:ind w:left="851" w:right="621"/>
                        <w:rPr>
                          <w:sz w:val="25"/>
                        </w:rPr>
                      </w:pPr>
                    </w:p>
                    <w:p w:rsidR="002C5F6C" w:rsidRPr="00613E2E" w:rsidRDefault="002C5F6C" w:rsidP="006744B8">
                      <w:pPr>
                        <w:tabs>
                          <w:tab w:val="left" w:pos="4105"/>
                          <w:tab w:val="left" w:pos="4806"/>
                          <w:tab w:val="left" w:pos="8095"/>
                          <w:tab w:val="left" w:pos="8614"/>
                          <w:tab w:val="left" w:pos="8779"/>
                        </w:tabs>
                        <w:spacing w:line="480" w:lineRule="auto"/>
                        <w:ind w:left="851" w:right="676"/>
                        <w:jc w:val="both"/>
                        <w:rPr>
                          <w:b/>
                          <w:spacing w:val="-5"/>
                          <w:u w:val="single"/>
                        </w:rPr>
                      </w:pPr>
                      <w:r w:rsidRPr="00613E2E">
                        <w:rPr>
                          <w:b/>
                          <w:u w:val="single"/>
                        </w:rPr>
                        <w:t>Local:</w:t>
                      </w:r>
                      <w:r w:rsidRPr="00613E2E">
                        <w:rPr>
                          <w:b/>
                          <w:u w:val="single"/>
                        </w:rPr>
                        <w:tab/>
                        <w:t>Data:                   de</w:t>
                      </w:r>
                      <w:r w:rsidRPr="00613E2E">
                        <w:rPr>
                          <w:b/>
                          <w:u w:val="single"/>
                        </w:rPr>
                        <w:tab/>
                        <w:t xml:space="preserve">de </w:t>
                      </w:r>
                      <w:r w:rsidRPr="00613E2E">
                        <w:rPr>
                          <w:b/>
                          <w:spacing w:val="-5"/>
                          <w:u w:val="single"/>
                        </w:rPr>
                        <w:t xml:space="preserve">2023. </w:t>
                      </w:r>
                    </w:p>
                    <w:p w:rsidR="002C5F6C" w:rsidRPr="00613E2E" w:rsidRDefault="002C5F6C" w:rsidP="006744B8">
                      <w:pPr>
                        <w:tabs>
                          <w:tab w:val="left" w:pos="4105"/>
                          <w:tab w:val="left" w:pos="4806"/>
                          <w:tab w:val="left" w:pos="8095"/>
                          <w:tab w:val="left" w:pos="8614"/>
                          <w:tab w:val="left" w:pos="8779"/>
                        </w:tabs>
                        <w:spacing w:line="480" w:lineRule="auto"/>
                        <w:ind w:left="851" w:right="676"/>
                        <w:jc w:val="both"/>
                        <w:rPr>
                          <w:b/>
                          <w:u w:val="single"/>
                        </w:rPr>
                      </w:pPr>
                      <w:r w:rsidRPr="00613E2E">
                        <w:rPr>
                          <w:b/>
                          <w:u w:val="single"/>
                        </w:rPr>
                        <w:t>Nome por Extenso:</w:t>
                      </w:r>
                      <w:r w:rsidRPr="00613E2E">
                        <w:rPr>
                          <w:b/>
                          <w:u w:val="single"/>
                        </w:rPr>
                        <w:tab/>
                      </w:r>
                      <w:r w:rsidRPr="00613E2E">
                        <w:rPr>
                          <w:b/>
                          <w:u w:val="single"/>
                        </w:rPr>
                        <w:tab/>
                      </w:r>
                      <w:r w:rsidRPr="00613E2E">
                        <w:rPr>
                          <w:b/>
                          <w:u w:val="single"/>
                        </w:rPr>
                        <w:tab/>
                      </w:r>
                      <w:r w:rsidRPr="00613E2E">
                        <w:rPr>
                          <w:b/>
                          <w:u w:val="single"/>
                        </w:rPr>
                        <w:tab/>
                      </w:r>
                      <w:r w:rsidRPr="00613E2E">
                        <w:rPr>
                          <w:b/>
                          <w:u w:val="single"/>
                        </w:rPr>
                        <w:tab/>
                      </w:r>
                    </w:p>
                    <w:p w:rsidR="002C5F6C" w:rsidRPr="00613E2E" w:rsidRDefault="002C5F6C" w:rsidP="006744B8">
                      <w:pPr>
                        <w:tabs>
                          <w:tab w:val="left" w:pos="4105"/>
                          <w:tab w:val="left" w:pos="4806"/>
                          <w:tab w:val="left" w:pos="8095"/>
                          <w:tab w:val="left" w:pos="8614"/>
                          <w:tab w:val="left" w:pos="8779"/>
                        </w:tabs>
                        <w:spacing w:line="480" w:lineRule="auto"/>
                        <w:ind w:left="851" w:right="676"/>
                        <w:jc w:val="both"/>
                        <w:rPr>
                          <w:b/>
                          <w:u w:val="single"/>
                        </w:rPr>
                      </w:pPr>
                      <w:r w:rsidRPr="00613E2E">
                        <w:rPr>
                          <w:b/>
                          <w:u w:val="single"/>
                        </w:rPr>
                        <w:t>RG. n.º:</w:t>
                      </w:r>
                      <w:r w:rsidRPr="00613E2E">
                        <w:rPr>
                          <w:b/>
                          <w:u w:val="single"/>
                        </w:rPr>
                        <w:tab/>
                      </w:r>
                      <w:r w:rsidRPr="00613E2E">
                        <w:rPr>
                          <w:b/>
                          <w:u w:val="single"/>
                        </w:rPr>
                        <w:tab/>
                      </w:r>
                      <w:r w:rsidRPr="00613E2E">
                        <w:rPr>
                          <w:b/>
                          <w:u w:val="single"/>
                        </w:rPr>
                        <w:tab/>
                      </w:r>
                      <w:r w:rsidRPr="00613E2E">
                        <w:rPr>
                          <w:b/>
                          <w:u w:val="single"/>
                        </w:rPr>
                        <w:tab/>
                      </w:r>
                    </w:p>
                    <w:p w:rsidR="002C5F6C" w:rsidRPr="00613E2E" w:rsidRDefault="002C5F6C" w:rsidP="006744B8">
                      <w:pPr>
                        <w:ind w:right="621"/>
                        <w:rPr>
                          <w:sz w:val="24"/>
                        </w:rPr>
                      </w:pPr>
                    </w:p>
                    <w:p w:rsidR="002C5F6C" w:rsidRPr="00613E2E" w:rsidRDefault="002C5F6C" w:rsidP="006744B8">
                      <w:pPr>
                        <w:spacing w:before="4"/>
                        <w:ind w:right="621"/>
                      </w:pPr>
                    </w:p>
                    <w:p w:rsidR="002C5F6C" w:rsidRPr="00613E2E" w:rsidRDefault="002C5F6C" w:rsidP="006744B8">
                      <w:pPr>
                        <w:spacing w:before="1"/>
                        <w:ind w:right="-24"/>
                        <w:jc w:val="center"/>
                        <w:rPr>
                          <w:b/>
                        </w:rPr>
                      </w:pPr>
                      <w:r w:rsidRPr="00613E2E">
                        <w:rPr>
                          <w:b/>
                        </w:rPr>
                        <w:t>__________________________________________</w:t>
                      </w:r>
                    </w:p>
                    <w:p w:rsidR="002C5F6C" w:rsidRPr="00613E2E" w:rsidRDefault="002C5F6C" w:rsidP="006744B8">
                      <w:pPr>
                        <w:spacing w:before="1"/>
                        <w:ind w:right="-24"/>
                        <w:jc w:val="center"/>
                        <w:rPr>
                          <w:b/>
                        </w:rPr>
                      </w:pPr>
                      <w:r w:rsidRPr="00613E2E">
                        <w:rPr>
                          <w:b/>
                        </w:rPr>
                        <w:t>ASSINATURA</w:t>
                      </w:r>
                    </w:p>
                  </w:txbxContent>
                </v:textbox>
                <w10:wrap type="topAndBottom" anchorx="page"/>
              </v:shape>
            </w:pict>
          </mc:Fallback>
        </mc:AlternateContent>
      </w:r>
    </w:p>
    <w:p w:rsidR="00580D66" w:rsidRDefault="00D85FF6" w:rsidP="00F258D0">
      <w:pPr>
        <w:spacing w:line="360" w:lineRule="auto"/>
        <w:jc w:val="center"/>
        <w:rPr>
          <w:sz w:val="32"/>
        </w:rPr>
      </w:pPr>
      <w:r>
        <w:rPr>
          <w:sz w:val="32"/>
        </w:rPr>
        <w:t xml:space="preserve">  </w:t>
      </w:r>
    </w:p>
    <w:sectPr w:rsidR="00580D66" w:rsidSect="002707D0">
      <w:headerReference w:type="default" r:id="rId13"/>
      <w:type w:val="continuous"/>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B05" w:rsidRDefault="00895B05">
      <w:r>
        <w:separator/>
      </w:r>
    </w:p>
  </w:endnote>
  <w:endnote w:type="continuationSeparator" w:id="0">
    <w:p w:rsidR="00895B05" w:rsidRDefault="008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B05" w:rsidRDefault="00895B05">
      <w:r>
        <w:separator/>
      </w:r>
    </w:p>
  </w:footnote>
  <w:footnote w:type="continuationSeparator" w:id="0">
    <w:p w:rsidR="00895B05" w:rsidRDefault="00895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F6C" w:rsidRDefault="002C5F6C">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F6C" w:rsidRDefault="0039237E">
    <w:pPr>
      <w:spacing w:line="14" w:lineRule="auto"/>
      <w:rPr>
        <w:sz w:val="20"/>
      </w:rPr>
    </w:pPr>
    <w:r>
      <w:rPr>
        <w:noProof/>
        <w:lang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F6C" w:rsidRDefault="002C5F6C">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 o:spid="_x0000_s1028"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" filled="f" stroked="f">
              <v:textbox inset="0,0,0,0">
                <w:txbxContent>
                  <w:p w:rsidR="002C5F6C" w:rsidRDefault="002C5F6C">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F6C" w:rsidRDefault="002C5F6C">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F6C" w:rsidRDefault="002C5F6C">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
    <w:nsid w:val="04E336A0"/>
    <w:multiLevelType w:val="multilevel"/>
    <w:tmpl w:val="ADD69E2E"/>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18EF44EB"/>
    <w:multiLevelType w:val="multilevel"/>
    <w:tmpl w:val="64548930"/>
    <w:lvl w:ilvl="0">
      <w:start w:val="12"/>
      <w:numFmt w:val="decimal"/>
      <w:lvlText w:val="%1"/>
      <w:lvlJc w:val="left"/>
      <w:pPr>
        <w:ind w:left="213" w:hanging="483"/>
      </w:pPr>
      <w:rPr>
        <w:rFonts w:hint="default"/>
        <w:lang w:val="pt-PT" w:eastAsia="en-US" w:bidi="ar-SA"/>
      </w:rPr>
    </w:lvl>
    <w:lvl w:ilvl="1">
      <w:start w:val="1"/>
      <w:numFmt w:val="decimal"/>
      <w:lvlText w:val="%1.%2."/>
      <w:lvlJc w:val="left"/>
      <w:pPr>
        <w:ind w:left="213" w:hanging="483"/>
      </w:pPr>
      <w:rPr>
        <w:rFonts w:ascii="Arial" w:eastAsia="Arial" w:hAnsi="Arial" w:cs="Arial" w:hint="default"/>
        <w:b/>
        <w:bCs/>
        <w:w w:val="82"/>
        <w:sz w:val="22"/>
        <w:szCs w:val="22"/>
        <w:lang w:val="pt-PT" w:eastAsia="en-US" w:bidi="ar-SA"/>
      </w:rPr>
    </w:lvl>
    <w:lvl w:ilvl="2">
      <w:numFmt w:val="bullet"/>
      <w:lvlText w:val="•"/>
      <w:lvlJc w:val="left"/>
      <w:pPr>
        <w:ind w:left="2190" w:hanging="483"/>
      </w:pPr>
      <w:rPr>
        <w:rFonts w:hint="default"/>
        <w:lang w:val="pt-PT" w:eastAsia="en-US" w:bidi="ar-SA"/>
      </w:rPr>
    </w:lvl>
    <w:lvl w:ilvl="3">
      <w:numFmt w:val="bullet"/>
      <w:lvlText w:val="•"/>
      <w:lvlJc w:val="left"/>
      <w:pPr>
        <w:ind w:left="3175" w:hanging="483"/>
      </w:pPr>
      <w:rPr>
        <w:rFonts w:hint="default"/>
        <w:lang w:val="pt-PT" w:eastAsia="en-US" w:bidi="ar-SA"/>
      </w:rPr>
    </w:lvl>
    <w:lvl w:ilvl="4">
      <w:numFmt w:val="bullet"/>
      <w:lvlText w:val="•"/>
      <w:lvlJc w:val="left"/>
      <w:pPr>
        <w:ind w:left="4160" w:hanging="483"/>
      </w:pPr>
      <w:rPr>
        <w:rFonts w:hint="default"/>
        <w:lang w:val="pt-PT" w:eastAsia="en-US" w:bidi="ar-SA"/>
      </w:rPr>
    </w:lvl>
    <w:lvl w:ilvl="5">
      <w:numFmt w:val="bullet"/>
      <w:lvlText w:val="•"/>
      <w:lvlJc w:val="left"/>
      <w:pPr>
        <w:ind w:left="5145" w:hanging="483"/>
      </w:pPr>
      <w:rPr>
        <w:rFonts w:hint="default"/>
        <w:lang w:val="pt-PT" w:eastAsia="en-US" w:bidi="ar-SA"/>
      </w:rPr>
    </w:lvl>
    <w:lvl w:ilvl="6">
      <w:numFmt w:val="bullet"/>
      <w:lvlText w:val="•"/>
      <w:lvlJc w:val="left"/>
      <w:pPr>
        <w:ind w:left="6130" w:hanging="483"/>
      </w:pPr>
      <w:rPr>
        <w:rFonts w:hint="default"/>
        <w:lang w:val="pt-PT" w:eastAsia="en-US" w:bidi="ar-SA"/>
      </w:rPr>
    </w:lvl>
    <w:lvl w:ilvl="7">
      <w:numFmt w:val="bullet"/>
      <w:lvlText w:val="•"/>
      <w:lvlJc w:val="left"/>
      <w:pPr>
        <w:ind w:left="7115" w:hanging="483"/>
      </w:pPr>
      <w:rPr>
        <w:rFonts w:hint="default"/>
        <w:lang w:val="pt-PT" w:eastAsia="en-US" w:bidi="ar-SA"/>
      </w:rPr>
    </w:lvl>
    <w:lvl w:ilvl="8">
      <w:numFmt w:val="bullet"/>
      <w:lvlText w:val="•"/>
      <w:lvlJc w:val="left"/>
      <w:pPr>
        <w:ind w:left="8100" w:hanging="483"/>
      </w:pPr>
      <w:rPr>
        <w:rFonts w:hint="default"/>
        <w:lang w:val="pt-PT" w:eastAsia="en-US" w:bidi="ar-SA"/>
      </w:rPr>
    </w:lvl>
  </w:abstractNum>
  <w:abstractNum w:abstractNumId="10">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3">
    <w:nsid w:val="237D1910"/>
    <w:multiLevelType w:val="multilevel"/>
    <w:tmpl w:val="AB3808B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BR"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1133"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5">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7">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8">
    <w:nsid w:val="3A131DA3"/>
    <w:multiLevelType w:val="hybridMultilevel"/>
    <w:tmpl w:val="10F26914"/>
    <w:lvl w:ilvl="0" w:tplc="8812C5CE">
      <w:start w:val="1"/>
      <w:numFmt w:val="lowerLetter"/>
      <w:lvlText w:val="%1)"/>
      <w:lvlJc w:val="left"/>
      <w:pPr>
        <w:ind w:left="824" w:hanging="212"/>
      </w:pPr>
      <w:rPr>
        <w:rFonts w:hint="default"/>
        <w:spacing w:val="-1"/>
        <w:w w:val="100"/>
        <w:u w:val="none"/>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9">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0">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1">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2">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3">
    <w:nsid w:val="4DAD3ADE"/>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4">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5">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6">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7">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8">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29">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1">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2">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3">
    <w:nsid w:val="64960ACF"/>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4">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nsid w:val="681C4110"/>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7">
    <w:nsid w:val="69077DF2"/>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8">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40">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41">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2">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0"/>
  </w:num>
  <w:num w:numId="2">
    <w:abstractNumId w:val="5"/>
  </w:num>
  <w:num w:numId="3">
    <w:abstractNumId w:val="11"/>
  </w:num>
  <w:num w:numId="4">
    <w:abstractNumId w:val="18"/>
  </w:num>
  <w:num w:numId="5">
    <w:abstractNumId w:val="0"/>
  </w:num>
  <w:num w:numId="6">
    <w:abstractNumId w:val="3"/>
  </w:num>
  <w:num w:numId="7">
    <w:abstractNumId w:val="16"/>
  </w:num>
  <w:num w:numId="8">
    <w:abstractNumId w:val="13"/>
  </w:num>
  <w:num w:numId="9">
    <w:abstractNumId w:val="4"/>
  </w:num>
  <w:num w:numId="10">
    <w:abstractNumId w:val="3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
  </w:num>
  <w:num w:numId="13">
    <w:abstractNumId w:val="25"/>
  </w:num>
  <w:num w:numId="14">
    <w:abstractNumId w:val="27"/>
  </w:num>
  <w:num w:numId="15">
    <w:abstractNumId w:val="10"/>
  </w:num>
  <w:num w:numId="16">
    <w:abstractNumId w:val="22"/>
  </w:num>
  <w:num w:numId="17">
    <w:abstractNumId w:val="19"/>
  </w:num>
  <w:num w:numId="18">
    <w:abstractNumId w:val="29"/>
  </w:num>
  <w:num w:numId="19">
    <w:abstractNumId w:val="31"/>
  </w:num>
  <w:num w:numId="20">
    <w:abstractNumId w:val="34"/>
  </w:num>
  <w:num w:numId="21">
    <w:abstractNumId w:val="40"/>
  </w:num>
  <w:num w:numId="22">
    <w:abstractNumId w:val="24"/>
  </w:num>
  <w:num w:numId="23">
    <w:abstractNumId w:val="41"/>
  </w:num>
  <w:num w:numId="24">
    <w:abstractNumId w:val="12"/>
  </w:num>
  <w:num w:numId="25">
    <w:abstractNumId w:val="32"/>
  </w:num>
  <w:num w:numId="26">
    <w:abstractNumId w:val="42"/>
  </w:num>
  <w:num w:numId="27">
    <w:abstractNumId w:val="15"/>
  </w:num>
  <w:num w:numId="28">
    <w:abstractNumId w:val="28"/>
  </w:num>
  <w:num w:numId="29">
    <w:abstractNumId w:val="20"/>
  </w:num>
  <w:num w:numId="30">
    <w:abstractNumId w:val="39"/>
  </w:num>
  <w:num w:numId="31">
    <w:abstractNumId w:val="14"/>
  </w:num>
  <w:num w:numId="32">
    <w:abstractNumId w:val="6"/>
  </w:num>
  <w:num w:numId="33">
    <w:abstractNumId w:val="7"/>
  </w:num>
  <w:num w:numId="34">
    <w:abstractNumId w:val="38"/>
  </w:num>
  <w:num w:numId="35">
    <w:abstractNumId w:val="26"/>
  </w:num>
  <w:num w:numId="36">
    <w:abstractNumId w:val="17"/>
  </w:num>
  <w:num w:numId="37">
    <w:abstractNumId w:val="8"/>
  </w:num>
  <w:num w:numId="38">
    <w:abstractNumId w:val="21"/>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36"/>
  </w:num>
  <w:num w:numId="43">
    <w:abstractNumId w:val="37"/>
  </w:num>
  <w:num w:numId="44">
    <w:abstractNumId w:val="23"/>
  </w:num>
  <w:num w:numId="45">
    <w:abstractNumId w:val="2"/>
  </w:num>
  <w:num w:numId="46">
    <w:abstractNumId w:val="13"/>
  </w:num>
  <w:num w:numId="47">
    <w:abstractNumId w:val="33"/>
  </w:num>
  <w:num w:numId="48">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291"/>
    <w:rsid w:val="00000886"/>
    <w:rsid w:val="00001ED2"/>
    <w:rsid w:val="00004C80"/>
    <w:rsid w:val="00005C9F"/>
    <w:rsid w:val="00005E69"/>
    <w:rsid w:val="00006642"/>
    <w:rsid w:val="000170DF"/>
    <w:rsid w:val="00017F5C"/>
    <w:rsid w:val="00023E98"/>
    <w:rsid w:val="000262D0"/>
    <w:rsid w:val="0002760A"/>
    <w:rsid w:val="00034B37"/>
    <w:rsid w:val="00042216"/>
    <w:rsid w:val="00042A07"/>
    <w:rsid w:val="00047088"/>
    <w:rsid w:val="00050C1D"/>
    <w:rsid w:val="0005215E"/>
    <w:rsid w:val="00052663"/>
    <w:rsid w:val="000528E4"/>
    <w:rsid w:val="00056DFE"/>
    <w:rsid w:val="00061CA9"/>
    <w:rsid w:val="00062DD4"/>
    <w:rsid w:val="000632C8"/>
    <w:rsid w:val="0007619F"/>
    <w:rsid w:val="000838B2"/>
    <w:rsid w:val="0008450E"/>
    <w:rsid w:val="0008682F"/>
    <w:rsid w:val="0008725B"/>
    <w:rsid w:val="00091A68"/>
    <w:rsid w:val="00091E37"/>
    <w:rsid w:val="000950FA"/>
    <w:rsid w:val="00095E2E"/>
    <w:rsid w:val="000A2285"/>
    <w:rsid w:val="000A4FB3"/>
    <w:rsid w:val="000B4AB8"/>
    <w:rsid w:val="000B51FF"/>
    <w:rsid w:val="000B7ED7"/>
    <w:rsid w:val="000C40DC"/>
    <w:rsid w:val="000C434F"/>
    <w:rsid w:val="000C742E"/>
    <w:rsid w:val="000D10D8"/>
    <w:rsid w:val="000D404D"/>
    <w:rsid w:val="000E439F"/>
    <w:rsid w:val="000E54D9"/>
    <w:rsid w:val="000E68EE"/>
    <w:rsid w:val="000F0C27"/>
    <w:rsid w:val="000F12A6"/>
    <w:rsid w:val="000F5E8A"/>
    <w:rsid w:val="001002A9"/>
    <w:rsid w:val="00104549"/>
    <w:rsid w:val="00105AD6"/>
    <w:rsid w:val="001104C4"/>
    <w:rsid w:val="00112B62"/>
    <w:rsid w:val="00113110"/>
    <w:rsid w:val="001165B6"/>
    <w:rsid w:val="00116D20"/>
    <w:rsid w:val="0011780F"/>
    <w:rsid w:val="00121564"/>
    <w:rsid w:val="001229A2"/>
    <w:rsid w:val="00122C4B"/>
    <w:rsid w:val="001238E1"/>
    <w:rsid w:val="00130B38"/>
    <w:rsid w:val="001352E4"/>
    <w:rsid w:val="0013536E"/>
    <w:rsid w:val="00137F8F"/>
    <w:rsid w:val="00141E29"/>
    <w:rsid w:val="00144C1E"/>
    <w:rsid w:val="00150147"/>
    <w:rsid w:val="00150A38"/>
    <w:rsid w:val="00156A2D"/>
    <w:rsid w:val="00156B75"/>
    <w:rsid w:val="001600EB"/>
    <w:rsid w:val="001608EB"/>
    <w:rsid w:val="00161C28"/>
    <w:rsid w:val="00165CC1"/>
    <w:rsid w:val="00166D42"/>
    <w:rsid w:val="001676B7"/>
    <w:rsid w:val="001717D2"/>
    <w:rsid w:val="00176A8D"/>
    <w:rsid w:val="001857F8"/>
    <w:rsid w:val="00187D66"/>
    <w:rsid w:val="00196B53"/>
    <w:rsid w:val="001A53DD"/>
    <w:rsid w:val="001A6C7B"/>
    <w:rsid w:val="001A7F40"/>
    <w:rsid w:val="001B0EB8"/>
    <w:rsid w:val="001C1CB5"/>
    <w:rsid w:val="001C38FE"/>
    <w:rsid w:val="001C3AF3"/>
    <w:rsid w:val="001C46B5"/>
    <w:rsid w:val="001C5F2C"/>
    <w:rsid w:val="001D0B72"/>
    <w:rsid w:val="001D1B1C"/>
    <w:rsid w:val="001D252D"/>
    <w:rsid w:val="001E123B"/>
    <w:rsid w:val="001E1E74"/>
    <w:rsid w:val="001E6579"/>
    <w:rsid w:val="001E7866"/>
    <w:rsid w:val="001F67CC"/>
    <w:rsid w:val="001F7930"/>
    <w:rsid w:val="002001AD"/>
    <w:rsid w:val="0020075B"/>
    <w:rsid w:val="002020A4"/>
    <w:rsid w:val="002021D6"/>
    <w:rsid w:val="00203E30"/>
    <w:rsid w:val="00204090"/>
    <w:rsid w:val="00210E1C"/>
    <w:rsid w:val="00216272"/>
    <w:rsid w:val="0022337B"/>
    <w:rsid w:val="0022436A"/>
    <w:rsid w:val="002252C3"/>
    <w:rsid w:val="00232156"/>
    <w:rsid w:val="002339E8"/>
    <w:rsid w:val="002345BE"/>
    <w:rsid w:val="00235971"/>
    <w:rsid w:val="0023642F"/>
    <w:rsid w:val="00237CDA"/>
    <w:rsid w:val="00243DF7"/>
    <w:rsid w:val="00244A70"/>
    <w:rsid w:val="002462D3"/>
    <w:rsid w:val="0025293C"/>
    <w:rsid w:val="002552B7"/>
    <w:rsid w:val="00256794"/>
    <w:rsid w:val="002707D0"/>
    <w:rsid w:val="00273538"/>
    <w:rsid w:val="00275887"/>
    <w:rsid w:val="00275A76"/>
    <w:rsid w:val="002765C5"/>
    <w:rsid w:val="002800BC"/>
    <w:rsid w:val="002837FA"/>
    <w:rsid w:val="00283A35"/>
    <w:rsid w:val="00285D9D"/>
    <w:rsid w:val="0028748A"/>
    <w:rsid w:val="0029198F"/>
    <w:rsid w:val="002938BB"/>
    <w:rsid w:val="0029422B"/>
    <w:rsid w:val="00294560"/>
    <w:rsid w:val="0029592E"/>
    <w:rsid w:val="002961E6"/>
    <w:rsid w:val="002A09EF"/>
    <w:rsid w:val="002A0DA9"/>
    <w:rsid w:val="002A2391"/>
    <w:rsid w:val="002A3790"/>
    <w:rsid w:val="002A5E4A"/>
    <w:rsid w:val="002A6E06"/>
    <w:rsid w:val="002A766F"/>
    <w:rsid w:val="002B02C8"/>
    <w:rsid w:val="002B0F04"/>
    <w:rsid w:val="002B553F"/>
    <w:rsid w:val="002B677D"/>
    <w:rsid w:val="002C12CD"/>
    <w:rsid w:val="002C4950"/>
    <w:rsid w:val="002C5F6C"/>
    <w:rsid w:val="002D5275"/>
    <w:rsid w:val="002E1762"/>
    <w:rsid w:val="002F324D"/>
    <w:rsid w:val="002F3C41"/>
    <w:rsid w:val="002F6386"/>
    <w:rsid w:val="002F7C73"/>
    <w:rsid w:val="00302676"/>
    <w:rsid w:val="00302D83"/>
    <w:rsid w:val="00304B41"/>
    <w:rsid w:val="00305DB8"/>
    <w:rsid w:val="003073E2"/>
    <w:rsid w:val="00312724"/>
    <w:rsid w:val="003225CA"/>
    <w:rsid w:val="00322A51"/>
    <w:rsid w:val="00323EDF"/>
    <w:rsid w:val="00325E62"/>
    <w:rsid w:val="0033739C"/>
    <w:rsid w:val="00337E49"/>
    <w:rsid w:val="00340889"/>
    <w:rsid w:val="00344AC8"/>
    <w:rsid w:val="003454DB"/>
    <w:rsid w:val="003507C8"/>
    <w:rsid w:val="0035324D"/>
    <w:rsid w:val="00353E87"/>
    <w:rsid w:val="00354A9A"/>
    <w:rsid w:val="00355519"/>
    <w:rsid w:val="00356D34"/>
    <w:rsid w:val="00356DFD"/>
    <w:rsid w:val="00357042"/>
    <w:rsid w:val="00361CBD"/>
    <w:rsid w:val="00364467"/>
    <w:rsid w:val="003662E9"/>
    <w:rsid w:val="00367777"/>
    <w:rsid w:val="0037055A"/>
    <w:rsid w:val="00370626"/>
    <w:rsid w:val="00373A2A"/>
    <w:rsid w:val="00373D4C"/>
    <w:rsid w:val="00374E21"/>
    <w:rsid w:val="00377020"/>
    <w:rsid w:val="00380A1E"/>
    <w:rsid w:val="0038262E"/>
    <w:rsid w:val="0039237E"/>
    <w:rsid w:val="003933B5"/>
    <w:rsid w:val="003937CB"/>
    <w:rsid w:val="003A5F1B"/>
    <w:rsid w:val="003A7195"/>
    <w:rsid w:val="003B1BF3"/>
    <w:rsid w:val="003B3475"/>
    <w:rsid w:val="003B6656"/>
    <w:rsid w:val="003C5F1E"/>
    <w:rsid w:val="003D2B75"/>
    <w:rsid w:val="003D32F5"/>
    <w:rsid w:val="003D360A"/>
    <w:rsid w:val="003E1E8C"/>
    <w:rsid w:val="003F0D91"/>
    <w:rsid w:val="0040723E"/>
    <w:rsid w:val="0040788C"/>
    <w:rsid w:val="00412F8E"/>
    <w:rsid w:val="00416D59"/>
    <w:rsid w:val="004179CF"/>
    <w:rsid w:val="00423C05"/>
    <w:rsid w:val="0042417B"/>
    <w:rsid w:val="004249B3"/>
    <w:rsid w:val="0043121C"/>
    <w:rsid w:val="00432F4E"/>
    <w:rsid w:val="004349C5"/>
    <w:rsid w:val="0044014B"/>
    <w:rsid w:val="004410C0"/>
    <w:rsid w:val="00441C80"/>
    <w:rsid w:val="00444539"/>
    <w:rsid w:val="004447FA"/>
    <w:rsid w:val="00446BBC"/>
    <w:rsid w:val="004470BA"/>
    <w:rsid w:val="004500B2"/>
    <w:rsid w:val="00454218"/>
    <w:rsid w:val="004568AF"/>
    <w:rsid w:val="00460972"/>
    <w:rsid w:val="004623AB"/>
    <w:rsid w:val="004629C4"/>
    <w:rsid w:val="004655FF"/>
    <w:rsid w:val="00470D7C"/>
    <w:rsid w:val="00473B9B"/>
    <w:rsid w:val="00474BAA"/>
    <w:rsid w:val="00486DA2"/>
    <w:rsid w:val="00492758"/>
    <w:rsid w:val="00493930"/>
    <w:rsid w:val="004941C3"/>
    <w:rsid w:val="00496947"/>
    <w:rsid w:val="00496B8A"/>
    <w:rsid w:val="004A0098"/>
    <w:rsid w:val="004A1405"/>
    <w:rsid w:val="004A2FF1"/>
    <w:rsid w:val="004A671E"/>
    <w:rsid w:val="004A7D30"/>
    <w:rsid w:val="004B4E77"/>
    <w:rsid w:val="004C26A8"/>
    <w:rsid w:val="004C36A6"/>
    <w:rsid w:val="004C765B"/>
    <w:rsid w:val="004D215F"/>
    <w:rsid w:val="004D70DC"/>
    <w:rsid w:val="004D710A"/>
    <w:rsid w:val="004D7C88"/>
    <w:rsid w:val="004E011F"/>
    <w:rsid w:val="004E10F2"/>
    <w:rsid w:val="004E368A"/>
    <w:rsid w:val="004E460F"/>
    <w:rsid w:val="004E4B19"/>
    <w:rsid w:val="004E6C15"/>
    <w:rsid w:val="004E74FC"/>
    <w:rsid w:val="004F0B2E"/>
    <w:rsid w:val="004F2A20"/>
    <w:rsid w:val="004F5C59"/>
    <w:rsid w:val="004F6D36"/>
    <w:rsid w:val="00504709"/>
    <w:rsid w:val="005057E5"/>
    <w:rsid w:val="00505FA0"/>
    <w:rsid w:val="00507B87"/>
    <w:rsid w:val="00510113"/>
    <w:rsid w:val="00513F7D"/>
    <w:rsid w:val="005145DD"/>
    <w:rsid w:val="005150C2"/>
    <w:rsid w:val="00522106"/>
    <w:rsid w:val="005264C0"/>
    <w:rsid w:val="00527310"/>
    <w:rsid w:val="00532592"/>
    <w:rsid w:val="00533F9D"/>
    <w:rsid w:val="00535342"/>
    <w:rsid w:val="00535DE3"/>
    <w:rsid w:val="00536275"/>
    <w:rsid w:val="00540A4C"/>
    <w:rsid w:val="00540F98"/>
    <w:rsid w:val="00542F5F"/>
    <w:rsid w:val="005441DA"/>
    <w:rsid w:val="00552D6F"/>
    <w:rsid w:val="00556C0B"/>
    <w:rsid w:val="00557072"/>
    <w:rsid w:val="00560E91"/>
    <w:rsid w:val="005611EE"/>
    <w:rsid w:val="0056359A"/>
    <w:rsid w:val="00565886"/>
    <w:rsid w:val="00567E77"/>
    <w:rsid w:val="00571C2C"/>
    <w:rsid w:val="0057292F"/>
    <w:rsid w:val="00575490"/>
    <w:rsid w:val="005770B0"/>
    <w:rsid w:val="00580809"/>
    <w:rsid w:val="00580D66"/>
    <w:rsid w:val="005847D0"/>
    <w:rsid w:val="00584809"/>
    <w:rsid w:val="00585D54"/>
    <w:rsid w:val="00592B98"/>
    <w:rsid w:val="00592FEE"/>
    <w:rsid w:val="00595AB8"/>
    <w:rsid w:val="00597811"/>
    <w:rsid w:val="005A3FD2"/>
    <w:rsid w:val="005A5FF9"/>
    <w:rsid w:val="005A62AD"/>
    <w:rsid w:val="005A680F"/>
    <w:rsid w:val="005A76D9"/>
    <w:rsid w:val="005B210E"/>
    <w:rsid w:val="005C04F4"/>
    <w:rsid w:val="005C1EA7"/>
    <w:rsid w:val="005C1F18"/>
    <w:rsid w:val="005C5526"/>
    <w:rsid w:val="005C6476"/>
    <w:rsid w:val="005D1EB5"/>
    <w:rsid w:val="005D3DD3"/>
    <w:rsid w:val="005D4B9A"/>
    <w:rsid w:val="005D4EC1"/>
    <w:rsid w:val="005D5B99"/>
    <w:rsid w:val="005E086A"/>
    <w:rsid w:val="005F1404"/>
    <w:rsid w:val="005F1FBC"/>
    <w:rsid w:val="0060178B"/>
    <w:rsid w:val="00602D0E"/>
    <w:rsid w:val="0060382E"/>
    <w:rsid w:val="0061044D"/>
    <w:rsid w:val="0061323D"/>
    <w:rsid w:val="00613E2E"/>
    <w:rsid w:val="00615F0C"/>
    <w:rsid w:val="00627C5F"/>
    <w:rsid w:val="00630DC3"/>
    <w:rsid w:val="006311A6"/>
    <w:rsid w:val="00635538"/>
    <w:rsid w:val="0063644F"/>
    <w:rsid w:val="0064078D"/>
    <w:rsid w:val="0064112D"/>
    <w:rsid w:val="00644052"/>
    <w:rsid w:val="0064535D"/>
    <w:rsid w:val="006505D0"/>
    <w:rsid w:val="006506E1"/>
    <w:rsid w:val="00650AB9"/>
    <w:rsid w:val="0065486F"/>
    <w:rsid w:val="0065557C"/>
    <w:rsid w:val="00660C41"/>
    <w:rsid w:val="0066120D"/>
    <w:rsid w:val="00663190"/>
    <w:rsid w:val="0067029D"/>
    <w:rsid w:val="00671CDC"/>
    <w:rsid w:val="00671DC3"/>
    <w:rsid w:val="0067282C"/>
    <w:rsid w:val="006744B8"/>
    <w:rsid w:val="0067508D"/>
    <w:rsid w:val="0067597D"/>
    <w:rsid w:val="00676058"/>
    <w:rsid w:val="0068005D"/>
    <w:rsid w:val="00680193"/>
    <w:rsid w:val="00687485"/>
    <w:rsid w:val="00696AE7"/>
    <w:rsid w:val="006977BE"/>
    <w:rsid w:val="00697D63"/>
    <w:rsid w:val="006A03CA"/>
    <w:rsid w:val="006A0F2E"/>
    <w:rsid w:val="006A2CEC"/>
    <w:rsid w:val="006A39BE"/>
    <w:rsid w:val="006B1016"/>
    <w:rsid w:val="006B1CD6"/>
    <w:rsid w:val="006B48B0"/>
    <w:rsid w:val="006B6D40"/>
    <w:rsid w:val="006C17C8"/>
    <w:rsid w:val="006C1EF1"/>
    <w:rsid w:val="006D2030"/>
    <w:rsid w:val="006D23EB"/>
    <w:rsid w:val="006D46B3"/>
    <w:rsid w:val="006D560A"/>
    <w:rsid w:val="006E26DC"/>
    <w:rsid w:val="006E4247"/>
    <w:rsid w:val="006E4934"/>
    <w:rsid w:val="006E4BE8"/>
    <w:rsid w:val="006E59C8"/>
    <w:rsid w:val="006F1050"/>
    <w:rsid w:val="006F291F"/>
    <w:rsid w:val="006F2988"/>
    <w:rsid w:val="006F7951"/>
    <w:rsid w:val="00700C9B"/>
    <w:rsid w:val="0070506B"/>
    <w:rsid w:val="007054E6"/>
    <w:rsid w:val="00707B02"/>
    <w:rsid w:val="00715602"/>
    <w:rsid w:val="00715B75"/>
    <w:rsid w:val="00717245"/>
    <w:rsid w:val="00720410"/>
    <w:rsid w:val="007248D2"/>
    <w:rsid w:val="00725811"/>
    <w:rsid w:val="00730E27"/>
    <w:rsid w:val="0073146F"/>
    <w:rsid w:val="007318A1"/>
    <w:rsid w:val="00741DC4"/>
    <w:rsid w:val="0074228C"/>
    <w:rsid w:val="00742EA4"/>
    <w:rsid w:val="00743A28"/>
    <w:rsid w:val="0074558F"/>
    <w:rsid w:val="007528BD"/>
    <w:rsid w:val="00752B2F"/>
    <w:rsid w:val="00752EAA"/>
    <w:rsid w:val="00753E2F"/>
    <w:rsid w:val="00754922"/>
    <w:rsid w:val="007559AF"/>
    <w:rsid w:val="00756C0F"/>
    <w:rsid w:val="007604DE"/>
    <w:rsid w:val="0076589C"/>
    <w:rsid w:val="00770034"/>
    <w:rsid w:val="00771578"/>
    <w:rsid w:val="0077290F"/>
    <w:rsid w:val="00775726"/>
    <w:rsid w:val="00780F6F"/>
    <w:rsid w:val="00794185"/>
    <w:rsid w:val="00795764"/>
    <w:rsid w:val="007A3809"/>
    <w:rsid w:val="007A6C70"/>
    <w:rsid w:val="007B5F6B"/>
    <w:rsid w:val="007D07DF"/>
    <w:rsid w:val="007D0A05"/>
    <w:rsid w:val="007D1171"/>
    <w:rsid w:val="007D1ABE"/>
    <w:rsid w:val="007D5084"/>
    <w:rsid w:val="007D755B"/>
    <w:rsid w:val="007D7E70"/>
    <w:rsid w:val="007E174C"/>
    <w:rsid w:val="007F13D5"/>
    <w:rsid w:val="007F1C21"/>
    <w:rsid w:val="007F3BD3"/>
    <w:rsid w:val="007F4E0E"/>
    <w:rsid w:val="007F6535"/>
    <w:rsid w:val="007F680E"/>
    <w:rsid w:val="007F6989"/>
    <w:rsid w:val="007F6B75"/>
    <w:rsid w:val="008054D1"/>
    <w:rsid w:val="00805CA7"/>
    <w:rsid w:val="0080621A"/>
    <w:rsid w:val="00807913"/>
    <w:rsid w:val="0081330C"/>
    <w:rsid w:val="00813E1F"/>
    <w:rsid w:val="0081469F"/>
    <w:rsid w:val="00815E3A"/>
    <w:rsid w:val="00817A83"/>
    <w:rsid w:val="008213DD"/>
    <w:rsid w:val="008219BC"/>
    <w:rsid w:val="00827584"/>
    <w:rsid w:val="00827F82"/>
    <w:rsid w:val="00830593"/>
    <w:rsid w:val="0083422E"/>
    <w:rsid w:val="008354D6"/>
    <w:rsid w:val="008355EC"/>
    <w:rsid w:val="008415E6"/>
    <w:rsid w:val="00844F01"/>
    <w:rsid w:val="0085263E"/>
    <w:rsid w:val="00855900"/>
    <w:rsid w:val="008567B9"/>
    <w:rsid w:val="00857FA8"/>
    <w:rsid w:val="00867AE1"/>
    <w:rsid w:val="008738D8"/>
    <w:rsid w:val="00874B78"/>
    <w:rsid w:val="00874C02"/>
    <w:rsid w:val="008770CA"/>
    <w:rsid w:val="0088176B"/>
    <w:rsid w:val="008825B7"/>
    <w:rsid w:val="008840BA"/>
    <w:rsid w:val="00887463"/>
    <w:rsid w:val="008877EC"/>
    <w:rsid w:val="00895B05"/>
    <w:rsid w:val="008A0B91"/>
    <w:rsid w:val="008B4292"/>
    <w:rsid w:val="008B4818"/>
    <w:rsid w:val="008B5AE9"/>
    <w:rsid w:val="008B6F05"/>
    <w:rsid w:val="008D4368"/>
    <w:rsid w:val="008E21FD"/>
    <w:rsid w:val="008E58BF"/>
    <w:rsid w:val="008E7769"/>
    <w:rsid w:val="008F05EA"/>
    <w:rsid w:val="008F2753"/>
    <w:rsid w:val="008F3BF4"/>
    <w:rsid w:val="008F750F"/>
    <w:rsid w:val="009002ED"/>
    <w:rsid w:val="0090511A"/>
    <w:rsid w:val="00905DA7"/>
    <w:rsid w:val="00911F70"/>
    <w:rsid w:val="0091346E"/>
    <w:rsid w:val="00914B3D"/>
    <w:rsid w:val="009171D0"/>
    <w:rsid w:val="0092288F"/>
    <w:rsid w:val="00922E5A"/>
    <w:rsid w:val="00923BAB"/>
    <w:rsid w:val="00925A2E"/>
    <w:rsid w:val="00930428"/>
    <w:rsid w:val="009307C6"/>
    <w:rsid w:val="00930FE4"/>
    <w:rsid w:val="00931B13"/>
    <w:rsid w:val="0093554F"/>
    <w:rsid w:val="00936EA1"/>
    <w:rsid w:val="00941DBE"/>
    <w:rsid w:val="00943204"/>
    <w:rsid w:val="00950DB5"/>
    <w:rsid w:val="0095248C"/>
    <w:rsid w:val="00954FF6"/>
    <w:rsid w:val="009558D2"/>
    <w:rsid w:val="00955BAF"/>
    <w:rsid w:val="0095600D"/>
    <w:rsid w:val="009563E0"/>
    <w:rsid w:val="00960E9B"/>
    <w:rsid w:val="00960FDE"/>
    <w:rsid w:val="009630FA"/>
    <w:rsid w:val="00963896"/>
    <w:rsid w:val="00964CB4"/>
    <w:rsid w:val="0096543B"/>
    <w:rsid w:val="00965548"/>
    <w:rsid w:val="00966E0B"/>
    <w:rsid w:val="00971F81"/>
    <w:rsid w:val="00972244"/>
    <w:rsid w:val="0097273A"/>
    <w:rsid w:val="00974C86"/>
    <w:rsid w:val="00977997"/>
    <w:rsid w:val="00982AE1"/>
    <w:rsid w:val="009840B1"/>
    <w:rsid w:val="009922AA"/>
    <w:rsid w:val="009A00ED"/>
    <w:rsid w:val="009A1751"/>
    <w:rsid w:val="009A3D89"/>
    <w:rsid w:val="009A4D46"/>
    <w:rsid w:val="009A6EED"/>
    <w:rsid w:val="009B34DE"/>
    <w:rsid w:val="009B6726"/>
    <w:rsid w:val="009C27F6"/>
    <w:rsid w:val="009C3CC4"/>
    <w:rsid w:val="009C4AE9"/>
    <w:rsid w:val="009C4CE8"/>
    <w:rsid w:val="009C552D"/>
    <w:rsid w:val="009C727E"/>
    <w:rsid w:val="009D0D36"/>
    <w:rsid w:val="009D62F7"/>
    <w:rsid w:val="009D682C"/>
    <w:rsid w:val="009D6987"/>
    <w:rsid w:val="009E0DA3"/>
    <w:rsid w:val="009E15F4"/>
    <w:rsid w:val="009E65DB"/>
    <w:rsid w:val="009F2772"/>
    <w:rsid w:val="009F608B"/>
    <w:rsid w:val="00A014E0"/>
    <w:rsid w:val="00A0202D"/>
    <w:rsid w:val="00A0353A"/>
    <w:rsid w:val="00A03565"/>
    <w:rsid w:val="00A06ACB"/>
    <w:rsid w:val="00A0722E"/>
    <w:rsid w:val="00A0740F"/>
    <w:rsid w:val="00A07C51"/>
    <w:rsid w:val="00A1259F"/>
    <w:rsid w:val="00A132AC"/>
    <w:rsid w:val="00A1349F"/>
    <w:rsid w:val="00A13E8F"/>
    <w:rsid w:val="00A163B0"/>
    <w:rsid w:val="00A229CA"/>
    <w:rsid w:val="00A250B6"/>
    <w:rsid w:val="00A251E3"/>
    <w:rsid w:val="00A25B62"/>
    <w:rsid w:val="00A30BBF"/>
    <w:rsid w:val="00A31839"/>
    <w:rsid w:val="00A3661D"/>
    <w:rsid w:val="00A37DAB"/>
    <w:rsid w:val="00A42B25"/>
    <w:rsid w:val="00A53C5C"/>
    <w:rsid w:val="00A621FC"/>
    <w:rsid w:val="00A62AD0"/>
    <w:rsid w:val="00A66750"/>
    <w:rsid w:val="00A7388D"/>
    <w:rsid w:val="00A753C8"/>
    <w:rsid w:val="00A81417"/>
    <w:rsid w:val="00A86544"/>
    <w:rsid w:val="00A86617"/>
    <w:rsid w:val="00A92AEE"/>
    <w:rsid w:val="00A9602F"/>
    <w:rsid w:val="00A96CFF"/>
    <w:rsid w:val="00AA2BAB"/>
    <w:rsid w:val="00AA78CE"/>
    <w:rsid w:val="00AB1EDA"/>
    <w:rsid w:val="00AB385F"/>
    <w:rsid w:val="00AB475C"/>
    <w:rsid w:val="00AB7570"/>
    <w:rsid w:val="00AC317E"/>
    <w:rsid w:val="00AC36E2"/>
    <w:rsid w:val="00AC5646"/>
    <w:rsid w:val="00AC5EE7"/>
    <w:rsid w:val="00AC742C"/>
    <w:rsid w:val="00AD04B1"/>
    <w:rsid w:val="00AD431E"/>
    <w:rsid w:val="00AD642D"/>
    <w:rsid w:val="00AD7295"/>
    <w:rsid w:val="00AE0B69"/>
    <w:rsid w:val="00AE0CD3"/>
    <w:rsid w:val="00AE26D8"/>
    <w:rsid w:val="00AE28E8"/>
    <w:rsid w:val="00AE3B24"/>
    <w:rsid w:val="00AE72AB"/>
    <w:rsid w:val="00B02E4A"/>
    <w:rsid w:val="00B06C37"/>
    <w:rsid w:val="00B10F1D"/>
    <w:rsid w:val="00B14808"/>
    <w:rsid w:val="00B17596"/>
    <w:rsid w:val="00B21F72"/>
    <w:rsid w:val="00B22350"/>
    <w:rsid w:val="00B34F9D"/>
    <w:rsid w:val="00B366A3"/>
    <w:rsid w:val="00B42B2D"/>
    <w:rsid w:val="00B43497"/>
    <w:rsid w:val="00B47837"/>
    <w:rsid w:val="00B51B16"/>
    <w:rsid w:val="00B52DE5"/>
    <w:rsid w:val="00B56BA7"/>
    <w:rsid w:val="00B61600"/>
    <w:rsid w:val="00B647AF"/>
    <w:rsid w:val="00B66608"/>
    <w:rsid w:val="00B72D4B"/>
    <w:rsid w:val="00B74286"/>
    <w:rsid w:val="00B7572D"/>
    <w:rsid w:val="00B77BA1"/>
    <w:rsid w:val="00B8133D"/>
    <w:rsid w:val="00B83101"/>
    <w:rsid w:val="00B83DFA"/>
    <w:rsid w:val="00B91420"/>
    <w:rsid w:val="00B93184"/>
    <w:rsid w:val="00B959B6"/>
    <w:rsid w:val="00B96202"/>
    <w:rsid w:val="00B9758F"/>
    <w:rsid w:val="00BA25BD"/>
    <w:rsid w:val="00BA6D88"/>
    <w:rsid w:val="00BB0276"/>
    <w:rsid w:val="00BB48D3"/>
    <w:rsid w:val="00BB4FA5"/>
    <w:rsid w:val="00BC0672"/>
    <w:rsid w:val="00BC2229"/>
    <w:rsid w:val="00BC3F0A"/>
    <w:rsid w:val="00BC4096"/>
    <w:rsid w:val="00BC5AB8"/>
    <w:rsid w:val="00BC5EF6"/>
    <w:rsid w:val="00BC6C34"/>
    <w:rsid w:val="00BC6F61"/>
    <w:rsid w:val="00BD15E7"/>
    <w:rsid w:val="00BD2FF6"/>
    <w:rsid w:val="00BD433B"/>
    <w:rsid w:val="00BD5A80"/>
    <w:rsid w:val="00BD762A"/>
    <w:rsid w:val="00BE08F5"/>
    <w:rsid w:val="00BE092A"/>
    <w:rsid w:val="00BE1900"/>
    <w:rsid w:val="00BE695F"/>
    <w:rsid w:val="00BF1317"/>
    <w:rsid w:val="00BF31BD"/>
    <w:rsid w:val="00BF5F85"/>
    <w:rsid w:val="00BF6B46"/>
    <w:rsid w:val="00BF6B84"/>
    <w:rsid w:val="00BF6F3B"/>
    <w:rsid w:val="00C015C8"/>
    <w:rsid w:val="00C03A56"/>
    <w:rsid w:val="00C03D52"/>
    <w:rsid w:val="00C048E5"/>
    <w:rsid w:val="00C117BF"/>
    <w:rsid w:val="00C11E34"/>
    <w:rsid w:val="00C11F22"/>
    <w:rsid w:val="00C1350B"/>
    <w:rsid w:val="00C21863"/>
    <w:rsid w:val="00C2328C"/>
    <w:rsid w:val="00C266F8"/>
    <w:rsid w:val="00C276FB"/>
    <w:rsid w:val="00C315B4"/>
    <w:rsid w:val="00C31A24"/>
    <w:rsid w:val="00C3217E"/>
    <w:rsid w:val="00C43DDA"/>
    <w:rsid w:val="00C44572"/>
    <w:rsid w:val="00C56069"/>
    <w:rsid w:val="00C638F0"/>
    <w:rsid w:val="00C63B2F"/>
    <w:rsid w:val="00C76C79"/>
    <w:rsid w:val="00C803C4"/>
    <w:rsid w:val="00C8101D"/>
    <w:rsid w:val="00C817E0"/>
    <w:rsid w:val="00C83922"/>
    <w:rsid w:val="00C85492"/>
    <w:rsid w:val="00C87E78"/>
    <w:rsid w:val="00C933F4"/>
    <w:rsid w:val="00C94805"/>
    <w:rsid w:val="00C95FF8"/>
    <w:rsid w:val="00C9788A"/>
    <w:rsid w:val="00CA2431"/>
    <w:rsid w:val="00CA2596"/>
    <w:rsid w:val="00CA3044"/>
    <w:rsid w:val="00CA35A2"/>
    <w:rsid w:val="00CA38B8"/>
    <w:rsid w:val="00CA4084"/>
    <w:rsid w:val="00CA411A"/>
    <w:rsid w:val="00CA41A7"/>
    <w:rsid w:val="00CA4371"/>
    <w:rsid w:val="00CA4AE3"/>
    <w:rsid w:val="00CA66E6"/>
    <w:rsid w:val="00CA692A"/>
    <w:rsid w:val="00CA6F45"/>
    <w:rsid w:val="00CA70A1"/>
    <w:rsid w:val="00CA7D1A"/>
    <w:rsid w:val="00CB0D6F"/>
    <w:rsid w:val="00CC0CCE"/>
    <w:rsid w:val="00CC3189"/>
    <w:rsid w:val="00CC4DC2"/>
    <w:rsid w:val="00CD01FE"/>
    <w:rsid w:val="00CD26A8"/>
    <w:rsid w:val="00CD7F42"/>
    <w:rsid w:val="00CE01AE"/>
    <w:rsid w:val="00CE70E2"/>
    <w:rsid w:val="00CE75E2"/>
    <w:rsid w:val="00CF2202"/>
    <w:rsid w:val="00CF2A90"/>
    <w:rsid w:val="00CF3362"/>
    <w:rsid w:val="00CF3E13"/>
    <w:rsid w:val="00CF6AC5"/>
    <w:rsid w:val="00D00597"/>
    <w:rsid w:val="00D03912"/>
    <w:rsid w:val="00D045FB"/>
    <w:rsid w:val="00D05913"/>
    <w:rsid w:val="00D07E16"/>
    <w:rsid w:val="00D124D0"/>
    <w:rsid w:val="00D1772A"/>
    <w:rsid w:val="00D23677"/>
    <w:rsid w:val="00D31664"/>
    <w:rsid w:val="00D334FB"/>
    <w:rsid w:val="00D36432"/>
    <w:rsid w:val="00D36944"/>
    <w:rsid w:val="00D36CD5"/>
    <w:rsid w:val="00D36F96"/>
    <w:rsid w:val="00D4021B"/>
    <w:rsid w:val="00D45478"/>
    <w:rsid w:val="00D45EDC"/>
    <w:rsid w:val="00D45F6E"/>
    <w:rsid w:val="00D46F04"/>
    <w:rsid w:val="00D46F9B"/>
    <w:rsid w:val="00D527BC"/>
    <w:rsid w:val="00D528A7"/>
    <w:rsid w:val="00D64410"/>
    <w:rsid w:val="00D713A8"/>
    <w:rsid w:val="00D73C8E"/>
    <w:rsid w:val="00D7401A"/>
    <w:rsid w:val="00D74C04"/>
    <w:rsid w:val="00D77192"/>
    <w:rsid w:val="00D77E4E"/>
    <w:rsid w:val="00D81040"/>
    <w:rsid w:val="00D81DF6"/>
    <w:rsid w:val="00D845F4"/>
    <w:rsid w:val="00D8470D"/>
    <w:rsid w:val="00D85FF6"/>
    <w:rsid w:val="00D8619B"/>
    <w:rsid w:val="00D87105"/>
    <w:rsid w:val="00D90EDE"/>
    <w:rsid w:val="00D9118A"/>
    <w:rsid w:val="00D93879"/>
    <w:rsid w:val="00D97262"/>
    <w:rsid w:val="00DA472F"/>
    <w:rsid w:val="00DA5D4C"/>
    <w:rsid w:val="00DB3066"/>
    <w:rsid w:val="00DB382A"/>
    <w:rsid w:val="00DC225D"/>
    <w:rsid w:val="00DC2B54"/>
    <w:rsid w:val="00DC30EB"/>
    <w:rsid w:val="00DD16AD"/>
    <w:rsid w:val="00DD619B"/>
    <w:rsid w:val="00DD6DFF"/>
    <w:rsid w:val="00DD78F4"/>
    <w:rsid w:val="00DE091A"/>
    <w:rsid w:val="00DE0C99"/>
    <w:rsid w:val="00DE156E"/>
    <w:rsid w:val="00DE27A5"/>
    <w:rsid w:val="00DE463D"/>
    <w:rsid w:val="00DE5846"/>
    <w:rsid w:val="00DF4411"/>
    <w:rsid w:val="00DF5155"/>
    <w:rsid w:val="00DF5282"/>
    <w:rsid w:val="00DF5E7D"/>
    <w:rsid w:val="00E0137B"/>
    <w:rsid w:val="00E0446E"/>
    <w:rsid w:val="00E05197"/>
    <w:rsid w:val="00E05779"/>
    <w:rsid w:val="00E05E45"/>
    <w:rsid w:val="00E10732"/>
    <w:rsid w:val="00E151BB"/>
    <w:rsid w:val="00E211E2"/>
    <w:rsid w:val="00E23584"/>
    <w:rsid w:val="00E27068"/>
    <w:rsid w:val="00E34C8B"/>
    <w:rsid w:val="00E35A1B"/>
    <w:rsid w:val="00E41C6C"/>
    <w:rsid w:val="00E41EE0"/>
    <w:rsid w:val="00E64C04"/>
    <w:rsid w:val="00E65137"/>
    <w:rsid w:val="00E67FB4"/>
    <w:rsid w:val="00E73894"/>
    <w:rsid w:val="00E7404F"/>
    <w:rsid w:val="00E742C6"/>
    <w:rsid w:val="00E7515C"/>
    <w:rsid w:val="00E77F42"/>
    <w:rsid w:val="00E82340"/>
    <w:rsid w:val="00E83265"/>
    <w:rsid w:val="00E8326B"/>
    <w:rsid w:val="00E8402C"/>
    <w:rsid w:val="00E84587"/>
    <w:rsid w:val="00E90C23"/>
    <w:rsid w:val="00E913A6"/>
    <w:rsid w:val="00E91860"/>
    <w:rsid w:val="00EB2139"/>
    <w:rsid w:val="00EB3B57"/>
    <w:rsid w:val="00EB6CD8"/>
    <w:rsid w:val="00EC15C1"/>
    <w:rsid w:val="00EC26A7"/>
    <w:rsid w:val="00EC2D45"/>
    <w:rsid w:val="00ED0BFA"/>
    <w:rsid w:val="00EE1419"/>
    <w:rsid w:val="00EE3F4A"/>
    <w:rsid w:val="00EF0305"/>
    <w:rsid w:val="00EF49F1"/>
    <w:rsid w:val="00EF723D"/>
    <w:rsid w:val="00F01859"/>
    <w:rsid w:val="00F028A5"/>
    <w:rsid w:val="00F034B7"/>
    <w:rsid w:val="00F0398A"/>
    <w:rsid w:val="00F05D3E"/>
    <w:rsid w:val="00F06480"/>
    <w:rsid w:val="00F258D0"/>
    <w:rsid w:val="00F2640C"/>
    <w:rsid w:val="00F3076E"/>
    <w:rsid w:val="00F30C92"/>
    <w:rsid w:val="00F33E0A"/>
    <w:rsid w:val="00F37B64"/>
    <w:rsid w:val="00F44ACC"/>
    <w:rsid w:val="00F45E59"/>
    <w:rsid w:val="00F5484B"/>
    <w:rsid w:val="00F54DC2"/>
    <w:rsid w:val="00F55E32"/>
    <w:rsid w:val="00F63070"/>
    <w:rsid w:val="00F6320C"/>
    <w:rsid w:val="00F664E0"/>
    <w:rsid w:val="00F66637"/>
    <w:rsid w:val="00F74E10"/>
    <w:rsid w:val="00F82E4D"/>
    <w:rsid w:val="00F838FD"/>
    <w:rsid w:val="00F83F91"/>
    <w:rsid w:val="00F916F7"/>
    <w:rsid w:val="00F91E2D"/>
    <w:rsid w:val="00F934C1"/>
    <w:rsid w:val="00F943B6"/>
    <w:rsid w:val="00F944ED"/>
    <w:rsid w:val="00FA4AB1"/>
    <w:rsid w:val="00FA7776"/>
    <w:rsid w:val="00FB5364"/>
    <w:rsid w:val="00FB6520"/>
    <w:rsid w:val="00FC056C"/>
    <w:rsid w:val="00FC39B2"/>
    <w:rsid w:val="00FD100A"/>
    <w:rsid w:val="00FD3AE7"/>
    <w:rsid w:val="00FD400D"/>
    <w:rsid w:val="00FD4A6C"/>
    <w:rsid w:val="00FE2931"/>
    <w:rsid w:val="00FE38CC"/>
    <w:rsid w:val="00FE4C6C"/>
    <w:rsid w:val="00FE5841"/>
    <w:rsid w:val="00FF060A"/>
    <w:rsid w:val="00FF2355"/>
    <w:rsid w:val="00FF27A6"/>
    <w:rsid w:val="00FF33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2B494D-38FC-48F0-87B2-C740D303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3565"/>
    <w:rPr>
      <w:rFonts w:ascii="Arial Narrow" w:eastAsia="Arial Narrow" w:hAnsi="Arial Narrow" w:cs="Arial Narrow"/>
      <w:lang w:val="pt-BR"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C015C8"/>
    <w:pPr>
      <w:numPr>
        <w:numId w:val="8"/>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CF2A90"/>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C015C8"/>
    <w:rPr>
      <w:rFonts w:ascii="Arial Narrow" w:eastAsia="Arial Narrow" w:hAnsi="Arial Narrow" w:cs="Arial Narrow"/>
      <w:b/>
      <w:bCs/>
      <w:lang w:val="pt-BR"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585D54"/>
    <w:pPr>
      <w:widowControl/>
      <w:autoSpaceDE/>
      <w:autoSpaceDN/>
    </w:pPr>
    <w:rPr>
      <w:rFonts w:ascii="Arial Narrow" w:eastAsia="Arial Narrow" w:hAnsi="Arial Narrow" w:cs="Arial Narrow"/>
      <w:lang w:val="pt-PT" w:eastAsia="pt-PT" w:bidi="pt-PT"/>
    </w:rPr>
  </w:style>
  <w:style w:type="paragraph" w:customStyle="1" w:styleId="Default">
    <w:name w:val="Default"/>
    <w:rsid w:val="009A3D89"/>
    <w:pPr>
      <w:widowControl/>
      <w:adjustRightInd w:val="0"/>
    </w:pPr>
    <w:rPr>
      <w:rFonts w:ascii="Lucida Sans Unicode" w:hAnsi="Lucida Sans Unicode" w:cs="Lucida Sans Unicode"/>
      <w:color w:val="000000"/>
      <w:sz w:val="24"/>
      <w:szCs w:val="24"/>
      <w:lang w:val="pt-BR"/>
    </w:rPr>
  </w:style>
  <w:style w:type="paragraph" w:customStyle="1" w:styleId="Corpodetexto21">
    <w:name w:val="Corpo de texto 21"/>
    <w:basedOn w:val="Normal"/>
    <w:uiPriority w:val="99"/>
    <w:rsid w:val="00CE75E2"/>
    <w:pPr>
      <w:widowControl/>
      <w:suppressAutoHyphens/>
      <w:autoSpaceDE/>
      <w:autoSpaceDN/>
      <w:spacing w:after="200" w:line="276" w:lineRule="auto"/>
      <w:jc w:val="center"/>
    </w:pPr>
    <w:rPr>
      <w:rFonts w:ascii="Times New Roman" w:eastAsia="Times New Roman" w:hAnsi="Times New Roman" w:cs="Times New Roman"/>
      <w:b/>
      <w:bCs/>
      <w:sz w:val="28"/>
      <w:szCs w:val="2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09934">
      <w:bodyDiv w:val="1"/>
      <w:marLeft w:val="0"/>
      <w:marRight w:val="0"/>
      <w:marTop w:val="0"/>
      <w:marBottom w:val="0"/>
      <w:divBdr>
        <w:top w:val="none" w:sz="0" w:space="0" w:color="auto"/>
        <w:left w:val="none" w:sz="0" w:space="0" w:color="auto"/>
        <w:bottom w:val="none" w:sz="0" w:space="0" w:color="auto"/>
        <w:right w:val="none" w:sz="0" w:space="0" w:color="auto"/>
      </w:divBdr>
    </w:div>
    <w:div w:id="265428007">
      <w:bodyDiv w:val="1"/>
      <w:marLeft w:val="0"/>
      <w:marRight w:val="0"/>
      <w:marTop w:val="0"/>
      <w:marBottom w:val="0"/>
      <w:divBdr>
        <w:top w:val="none" w:sz="0" w:space="0" w:color="auto"/>
        <w:left w:val="none" w:sz="0" w:space="0" w:color="auto"/>
        <w:bottom w:val="none" w:sz="0" w:space="0" w:color="auto"/>
        <w:right w:val="none" w:sz="0" w:space="0" w:color="auto"/>
      </w:divBdr>
    </w:div>
    <w:div w:id="414596620">
      <w:bodyDiv w:val="1"/>
      <w:marLeft w:val="0"/>
      <w:marRight w:val="0"/>
      <w:marTop w:val="0"/>
      <w:marBottom w:val="0"/>
      <w:divBdr>
        <w:top w:val="none" w:sz="0" w:space="0" w:color="auto"/>
        <w:left w:val="none" w:sz="0" w:space="0" w:color="auto"/>
        <w:bottom w:val="none" w:sz="0" w:space="0" w:color="auto"/>
        <w:right w:val="none" w:sz="0" w:space="0" w:color="auto"/>
      </w:divBdr>
    </w:div>
    <w:div w:id="492765611">
      <w:bodyDiv w:val="1"/>
      <w:marLeft w:val="0"/>
      <w:marRight w:val="0"/>
      <w:marTop w:val="0"/>
      <w:marBottom w:val="0"/>
      <w:divBdr>
        <w:top w:val="none" w:sz="0" w:space="0" w:color="auto"/>
        <w:left w:val="none" w:sz="0" w:space="0" w:color="auto"/>
        <w:bottom w:val="none" w:sz="0" w:space="0" w:color="auto"/>
        <w:right w:val="none" w:sz="0" w:space="0" w:color="auto"/>
      </w:divBdr>
    </w:div>
    <w:div w:id="523594286">
      <w:bodyDiv w:val="1"/>
      <w:marLeft w:val="0"/>
      <w:marRight w:val="0"/>
      <w:marTop w:val="0"/>
      <w:marBottom w:val="0"/>
      <w:divBdr>
        <w:top w:val="none" w:sz="0" w:space="0" w:color="auto"/>
        <w:left w:val="none" w:sz="0" w:space="0" w:color="auto"/>
        <w:bottom w:val="none" w:sz="0" w:space="0" w:color="auto"/>
        <w:right w:val="none" w:sz="0" w:space="0" w:color="auto"/>
      </w:divBdr>
    </w:div>
    <w:div w:id="591594270">
      <w:bodyDiv w:val="1"/>
      <w:marLeft w:val="0"/>
      <w:marRight w:val="0"/>
      <w:marTop w:val="0"/>
      <w:marBottom w:val="0"/>
      <w:divBdr>
        <w:top w:val="none" w:sz="0" w:space="0" w:color="auto"/>
        <w:left w:val="none" w:sz="0" w:space="0" w:color="auto"/>
        <w:bottom w:val="none" w:sz="0" w:space="0" w:color="auto"/>
        <w:right w:val="none" w:sz="0" w:space="0" w:color="auto"/>
      </w:divBdr>
    </w:div>
    <w:div w:id="622882836">
      <w:bodyDiv w:val="1"/>
      <w:marLeft w:val="0"/>
      <w:marRight w:val="0"/>
      <w:marTop w:val="0"/>
      <w:marBottom w:val="0"/>
      <w:divBdr>
        <w:top w:val="none" w:sz="0" w:space="0" w:color="auto"/>
        <w:left w:val="none" w:sz="0" w:space="0" w:color="auto"/>
        <w:bottom w:val="none" w:sz="0" w:space="0" w:color="auto"/>
        <w:right w:val="none" w:sz="0" w:space="0" w:color="auto"/>
      </w:divBdr>
    </w:div>
    <w:div w:id="778791389">
      <w:bodyDiv w:val="1"/>
      <w:marLeft w:val="0"/>
      <w:marRight w:val="0"/>
      <w:marTop w:val="0"/>
      <w:marBottom w:val="0"/>
      <w:divBdr>
        <w:top w:val="none" w:sz="0" w:space="0" w:color="auto"/>
        <w:left w:val="none" w:sz="0" w:space="0" w:color="auto"/>
        <w:bottom w:val="none" w:sz="0" w:space="0" w:color="auto"/>
        <w:right w:val="none" w:sz="0" w:space="0" w:color="auto"/>
      </w:divBdr>
    </w:div>
    <w:div w:id="834029221">
      <w:bodyDiv w:val="1"/>
      <w:marLeft w:val="0"/>
      <w:marRight w:val="0"/>
      <w:marTop w:val="0"/>
      <w:marBottom w:val="0"/>
      <w:divBdr>
        <w:top w:val="none" w:sz="0" w:space="0" w:color="auto"/>
        <w:left w:val="none" w:sz="0" w:space="0" w:color="auto"/>
        <w:bottom w:val="none" w:sz="0" w:space="0" w:color="auto"/>
        <w:right w:val="none" w:sz="0" w:space="0" w:color="auto"/>
      </w:divBdr>
    </w:div>
    <w:div w:id="865295094">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930431417">
      <w:bodyDiv w:val="1"/>
      <w:marLeft w:val="0"/>
      <w:marRight w:val="0"/>
      <w:marTop w:val="0"/>
      <w:marBottom w:val="0"/>
      <w:divBdr>
        <w:top w:val="none" w:sz="0" w:space="0" w:color="auto"/>
        <w:left w:val="none" w:sz="0" w:space="0" w:color="auto"/>
        <w:bottom w:val="none" w:sz="0" w:space="0" w:color="auto"/>
        <w:right w:val="none" w:sz="0" w:space="0" w:color="auto"/>
      </w:divBdr>
    </w:div>
    <w:div w:id="977028797">
      <w:bodyDiv w:val="1"/>
      <w:marLeft w:val="0"/>
      <w:marRight w:val="0"/>
      <w:marTop w:val="0"/>
      <w:marBottom w:val="0"/>
      <w:divBdr>
        <w:top w:val="none" w:sz="0" w:space="0" w:color="auto"/>
        <w:left w:val="none" w:sz="0" w:space="0" w:color="auto"/>
        <w:bottom w:val="none" w:sz="0" w:space="0" w:color="auto"/>
        <w:right w:val="none" w:sz="0" w:space="0" w:color="auto"/>
      </w:divBdr>
    </w:div>
    <w:div w:id="1071468562">
      <w:bodyDiv w:val="1"/>
      <w:marLeft w:val="0"/>
      <w:marRight w:val="0"/>
      <w:marTop w:val="0"/>
      <w:marBottom w:val="0"/>
      <w:divBdr>
        <w:top w:val="none" w:sz="0" w:space="0" w:color="auto"/>
        <w:left w:val="none" w:sz="0" w:space="0" w:color="auto"/>
        <w:bottom w:val="none" w:sz="0" w:space="0" w:color="auto"/>
        <w:right w:val="none" w:sz="0" w:space="0" w:color="auto"/>
      </w:divBdr>
    </w:div>
    <w:div w:id="1159148441">
      <w:bodyDiv w:val="1"/>
      <w:marLeft w:val="0"/>
      <w:marRight w:val="0"/>
      <w:marTop w:val="0"/>
      <w:marBottom w:val="0"/>
      <w:divBdr>
        <w:top w:val="none" w:sz="0" w:space="0" w:color="auto"/>
        <w:left w:val="none" w:sz="0" w:space="0" w:color="auto"/>
        <w:bottom w:val="none" w:sz="0" w:space="0" w:color="auto"/>
        <w:right w:val="none" w:sz="0" w:space="0" w:color="auto"/>
      </w:divBdr>
    </w:div>
    <w:div w:id="1253782960">
      <w:bodyDiv w:val="1"/>
      <w:marLeft w:val="0"/>
      <w:marRight w:val="0"/>
      <w:marTop w:val="0"/>
      <w:marBottom w:val="0"/>
      <w:divBdr>
        <w:top w:val="none" w:sz="0" w:space="0" w:color="auto"/>
        <w:left w:val="none" w:sz="0" w:space="0" w:color="auto"/>
        <w:bottom w:val="none" w:sz="0" w:space="0" w:color="auto"/>
        <w:right w:val="none" w:sz="0" w:space="0" w:color="auto"/>
      </w:divBdr>
    </w:div>
    <w:div w:id="1277102318">
      <w:bodyDiv w:val="1"/>
      <w:marLeft w:val="0"/>
      <w:marRight w:val="0"/>
      <w:marTop w:val="0"/>
      <w:marBottom w:val="0"/>
      <w:divBdr>
        <w:top w:val="none" w:sz="0" w:space="0" w:color="auto"/>
        <w:left w:val="none" w:sz="0" w:space="0" w:color="auto"/>
        <w:bottom w:val="none" w:sz="0" w:space="0" w:color="auto"/>
        <w:right w:val="none" w:sz="0" w:space="0" w:color="auto"/>
      </w:divBdr>
    </w:div>
    <w:div w:id="130477221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458061694">
      <w:bodyDiv w:val="1"/>
      <w:marLeft w:val="0"/>
      <w:marRight w:val="0"/>
      <w:marTop w:val="0"/>
      <w:marBottom w:val="0"/>
      <w:divBdr>
        <w:top w:val="none" w:sz="0" w:space="0" w:color="auto"/>
        <w:left w:val="none" w:sz="0" w:space="0" w:color="auto"/>
        <w:bottom w:val="none" w:sz="0" w:space="0" w:color="auto"/>
        <w:right w:val="none" w:sz="0" w:space="0" w:color="auto"/>
      </w:divBdr>
    </w:div>
    <w:div w:id="1529106531">
      <w:bodyDiv w:val="1"/>
      <w:marLeft w:val="0"/>
      <w:marRight w:val="0"/>
      <w:marTop w:val="0"/>
      <w:marBottom w:val="0"/>
      <w:divBdr>
        <w:top w:val="none" w:sz="0" w:space="0" w:color="auto"/>
        <w:left w:val="none" w:sz="0" w:space="0" w:color="auto"/>
        <w:bottom w:val="none" w:sz="0" w:space="0" w:color="auto"/>
        <w:right w:val="none" w:sz="0" w:space="0" w:color="auto"/>
      </w:divBdr>
    </w:div>
    <w:div w:id="1535460131">
      <w:bodyDiv w:val="1"/>
      <w:marLeft w:val="0"/>
      <w:marRight w:val="0"/>
      <w:marTop w:val="0"/>
      <w:marBottom w:val="0"/>
      <w:divBdr>
        <w:top w:val="none" w:sz="0" w:space="0" w:color="auto"/>
        <w:left w:val="none" w:sz="0" w:space="0" w:color="auto"/>
        <w:bottom w:val="none" w:sz="0" w:space="0" w:color="auto"/>
        <w:right w:val="none" w:sz="0" w:space="0" w:color="auto"/>
      </w:divBdr>
    </w:div>
    <w:div w:id="1636258623">
      <w:bodyDiv w:val="1"/>
      <w:marLeft w:val="0"/>
      <w:marRight w:val="0"/>
      <w:marTop w:val="0"/>
      <w:marBottom w:val="0"/>
      <w:divBdr>
        <w:top w:val="none" w:sz="0" w:space="0" w:color="auto"/>
        <w:left w:val="none" w:sz="0" w:space="0" w:color="auto"/>
        <w:bottom w:val="none" w:sz="0" w:space="0" w:color="auto"/>
        <w:right w:val="none" w:sz="0" w:space="0" w:color="auto"/>
      </w:divBdr>
    </w:div>
    <w:div w:id="1661422650">
      <w:bodyDiv w:val="1"/>
      <w:marLeft w:val="0"/>
      <w:marRight w:val="0"/>
      <w:marTop w:val="0"/>
      <w:marBottom w:val="0"/>
      <w:divBdr>
        <w:top w:val="none" w:sz="0" w:space="0" w:color="auto"/>
        <w:left w:val="none" w:sz="0" w:space="0" w:color="auto"/>
        <w:bottom w:val="none" w:sz="0" w:space="0" w:color="auto"/>
        <w:right w:val="none" w:sz="0" w:space="0" w:color="auto"/>
      </w:divBdr>
    </w:div>
    <w:div w:id="1661498136">
      <w:bodyDiv w:val="1"/>
      <w:marLeft w:val="0"/>
      <w:marRight w:val="0"/>
      <w:marTop w:val="0"/>
      <w:marBottom w:val="0"/>
      <w:divBdr>
        <w:top w:val="none" w:sz="0" w:space="0" w:color="auto"/>
        <w:left w:val="none" w:sz="0" w:space="0" w:color="auto"/>
        <w:bottom w:val="none" w:sz="0" w:space="0" w:color="auto"/>
        <w:right w:val="none" w:sz="0" w:space="0" w:color="auto"/>
      </w:divBdr>
    </w:div>
    <w:div w:id="1672876687">
      <w:bodyDiv w:val="1"/>
      <w:marLeft w:val="0"/>
      <w:marRight w:val="0"/>
      <w:marTop w:val="0"/>
      <w:marBottom w:val="0"/>
      <w:divBdr>
        <w:top w:val="none" w:sz="0" w:space="0" w:color="auto"/>
        <w:left w:val="none" w:sz="0" w:space="0" w:color="auto"/>
        <w:bottom w:val="none" w:sz="0" w:space="0" w:color="auto"/>
        <w:right w:val="none" w:sz="0" w:space="0" w:color="auto"/>
      </w:divBdr>
    </w:div>
    <w:div w:id="1931505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741AA-8E4A-40A2-BAD8-C65D1A2DE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3986</Words>
  <Characters>21527</Characters>
  <Application>Microsoft Office Word</Application>
  <DocSecurity>0</DocSecurity>
  <Lines>179</Lines>
  <Paragraphs>50</Paragraphs>
  <ScaleCrop>false</ScaleCrop>
  <HeadingPairs>
    <vt:vector size="4" baseType="variant">
      <vt:variant>
        <vt:lpstr>Título</vt:lpstr>
      </vt:variant>
      <vt:variant>
        <vt:i4>1</vt:i4>
      </vt:variant>
      <vt:variant>
        <vt:lpstr>Títulos</vt:lpstr>
      </vt:variant>
      <vt:variant>
        <vt:i4>40</vt:i4>
      </vt:variant>
    </vt:vector>
  </HeadingPairs>
  <TitlesOfParts>
    <vt:vector size="41" baseType="lpstr">
      <vt:lpstr/>
      <vt:lpstr>ANEXO II - MODELO DE PROCURAÇÃO</vt:lpstr>
      <vt:lpstr>ANEXO III – MODELO DE DECLARAÇÃO DE CUMPRIMENTO DOS REQUISITOS DE HABILITAÇÃO</vt:lpstr>
      <vt:lpstr/>
      <vt:lpstr/>
      <vt:lpstr/>
      <vt:lpstr/>
      <vt:lpstr/>
      <vt:lpstr/>
      <vt:lpstr/>
      <vt:lpstr/>
      <vt:lpstr/>
      <vt:lpstr/>
      <vt:lpstr/>
      <vt:lpstr/>
      <vt:lpstr/>
      <vt:lpstr/>
      <vt:lpstr/>
      <vt:lpstr>ANEXO IV – DECLARAÇÃO DE ENQUADRAMENTO COMO ME OU EPP </vt:lpstr>
      <vt:lpstr>DECLARAÇÃO</vt:lpstr>
      <vt:lpstr>PREGÃO PRESENCIAL Nº 91/2023</vt:lpstr>
      <vt:lpstr>ANEXO V – MODELO DE PROPOSTA COMERCIAL – COTA PRINCIPAL</vt:lpstr>
      <vt:lpstr>ANEXO V – MODELO DE PROPOSTA COMERCIAL – COTA RESERVADA</vt:lpstr>
      <vt:lpstr>ANEXO VII – DECLARAÇÃO DE CONCORDÂNCIA COM OS TERMOS DO EDITAL</vt:lpstr>
      <vt:lpstr/>
      <vt:lpstr>DECLARAÇÃO</vt:lpstr>
      <vt:lpstr/>
      <vt:lpstr/>
      <vt:lpstr/>
      <vt:lpstr/>
      <vt:lpstr/>
      <vt:lpstr/>
      <vt:lpstr/>
      <vt:lpstr/>
      <vt:lpstr/>
      <vt:lpstr/>
      <vt:lpstr/>
      <vt:lpstr/>
      <vt:lpstr/>
      <vt:lpstr/>
      <vt:lpstr>ANEXO VIII - DECLARAÇÃO DE QUE NÃO EMPREGA SERVIDOR</vt:lpstr>
    </vt:vector>
  </TitlesOfParts>
  <Company/>
  <LinksUpToDate>false</LinksUpToDate>
  <CharactersWithSpaces>25463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2023-10-19T14:00:00Z</cp:lastPrinted>
  <dcterms:created xsi:type="dcterms:W3CDTF">2023-11-10T10:57:00Z</dcterms:created>
  <dcterms:modified xsi:type="dcterms:W3CDTF">2023-11-10T10:57:00Z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